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77777777" w:rsidR="009E069C" w:rsidRDefault="009E069C">
      <w:pPr>
        <w:widowControl w:val="0"/>
        <w:pBdr>
          <w:top w:val="nil"/>
          <w:left w:val="nil"/>
          <w:bottom w:val="nil"/>
          <w:right w:val="nil"/>
          <w:between w:val="nil"/>
        </w:pBdr>
        <w:spacing w:line="276" w:lineRule="auto"/>
        <w:jc w:val="left"/>
      </w:pPr>
    </w:p>
    <w:p w14:paraId="719228DF" w14:textId="77777777" w:rsidR="009E069C" w:rsidRDefault="009E069C">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9E069C" w14:paraId="7857B681" w14:textId="77777777">
        <w:trPr>
          <w:trHeight w:val="1881"/>
        </w:trPr>
        <w:tc>
          <w:tcPr>
            <w:tcW w:w="8730" w:type="dxa"/>
            <w:tcBorders>
              <w:bottom w:val="nil"/>
            </w:tcBorders>
          </w:tcPr>
          <w:bookmarkStart w:id="0" w:name="_heading=h.gjdgxs" w:colFirst="0" w:colLast="0"/>
          <w:bookmarkEnd w:id="0"/>
          <w:p w14:paraId="0F36EECC" w14:textId="77777777" w:rsidR="009E069C" w:rsidRDefault="00ED155E">
            <w:pPr>
              <w:jc w:val="center"/>
              <w:rPr>
                <w:rFonts w:ascii="Arial" w:eastAsia="Arial" w:hAnsi="Arial" w:cs="Arial"/>
                <w:b/>
                <w:i/>
                <w:sz w:val="16"/>
                <w:szCs w:val="16"/>
              </w:rPr>
            </w:pPr>
            <w:r>
              <w:rPr>
                <w:noProof/>
              </w:rPr>
              <mc:AlternateContent>
                <mc:Choice Requires="wpg">
                  <w:drawing>
                    <wp:inline distT="0" distB="0" distL="0" distR="0" wp14:anchorId="3CD6BF38" wp14:editId="302356FD">
                      <wp:extent cx="5399393" cy="1123950"/>
                      <wp:effectExtent l="0" t="0" r="11430" b="19050"/>
                      <wp:docPr id="8" name="Group 8"/>
                      <wp:cNvGraphicFramePr/>
                      <a:graphic xmlns:a="http://schemas.openxmlformats.org/drawingml/2006/main">
                        <a:graphicData uri="http://schemas.microsoft.com/office/word/2010/wordprocessingGroup">
                          <wpg:wgp>
                            <wpg:cNvGrpSpPr/>
                            <wpg:grpSpPr>
                              <a:xfrm>
                                <a:off x="0" y="0"/>
                                <a:ext cx="5399393" cy="1123950"/>
                                <a:chOff x="2617725" y="3189425"/>
                                <a:chExt cx="5456550" cy="1181125"/>
                              </a:xfrm>
                            </wpg:grpSpPr>
                            <wpg:grpSp>
                              <wpg:cNvPr id="326503510" name="Group 326503510"/>
                              <wpg:cNvGrpSpPr/>
                              <wpg:grpSpPr>
                                <a:xfrm>
                                  <a:off x="2646304" y="3218025"/>
                                  <a:ext cx="5399393" cy="1123950"/>
                                  <a:chOff x="0" y="0"/>
                                  <a:chExt cx="4599842" cy="1123950"/>
                                </a:xfrm>
                              </wpg:grpSpPr>
                              <wps:wsp>
                                <wps:cNvPr id="742452753" name="Rectangle 742452753"/>
                                <wps:cNvSpPr/>
                                <wps:spPr>
                                  <a:xfrm>
                                    <a:off x="0" y="0"/>
                                    <a:ext cx="4599842" cy="1123950"/>
                                  </a:xfrm>
                                  <a:prstGeom prst="rect">
                                    <a:avLst/>
                                  </a:prstGeom>
                                  <a:noFill/>
                                  <a:ln w="57150" cap="flat" cmpd="sng">
                                    <a:solidFill>
                                      <a:srgbClr val="D0CECE"/>
                                    </a:solidFill>
                                    <a:prstDash val="solid"/>
                                    <a:miter lim="800000"/>
                                    <a:headEnd type="none" w="sm" len="sm"/>
                                    <a:tailEnd type="none" w="sm" len="sm"/>
                                  </a:ln>
                                </wps:spPr>
                                <wps:txbx>
                                  <w:txbxContent>
                                    <w:p w14:paraId="7DAD77BF" w14:textId="77777777" w:rsidR="009E069C" w:rsidRDefault="009E069C">
                                      <w:pPr>
                                        <w:jc w:val="left"/>
                                        <w:textDirection w:val="btLr"/>
                                      </w:pPr>
                                    </w:p>
                                  </w:txbxContent>
                                </wps:txbx>
                                <wps:bodyPr spcFirstLastPara="1" wrap="square" lIns="91425" tIns="91425" rIns="91425" bIns="91425" anchor="ctr" anchorCtr="0">
                                  <a:noAutofit/>
                                </wps:bodyPr>
                              </wps:wsp>
                              <wps:wsp>
                                <wps:cNvPr id="1484056044" name="Rectangle 1484056044"/>
                                <wps:cNvSpPr/>
                                <wps:spPr>
                                  <a:xfrm>
                                    <a:off x="0" y="0"/>
                                    <a:ext cx="4599825" cy="1123950"/>
                                  </a:xfrm>
                                  <a:prstGeom prst="rect">
                                    <a:avLst/>
                                  </a:prstGeom>
                                  <a:noFill/>
                                  <a:ln>
                                    <a:noFill/>
                                  </a:ln>
                                </wps:spPr>
                                <wps:txbx>
                                  <w:txbxContent>
                                    <w:p w14:paraId="3DDC2515" w14:textId="77777777" w:rsidR="009E069C" w:rsidRDefault="009E069C">
                                      <w:pPr>
                                        <w:jc w:val="left"/>
                                        <w:textDirection w:val="btLr"/>
                                      </w:pPr>
                                    </w:p>
                                  </w:txbxContent>
                                </wps:txbx>
                                <wps:bodyPr spcFirstLastPara="1" wrap="square" lIns="91425" tIns="91425" rIns="91425" bIns="91425" anchor="ctr" anchorCtr="0">
                                  <a:noAutofit/>
                                </wps:bodyPr>
                              </wps:wsp>
                              <wps:wsp>
                                <wps:cNvPr id="451780755" name="Rectangle 451780755"/>
                                <wps:cNvSpPr/>
                                <wps:spPr>
                                  <a:xfrm>
                                    <a:off x="98181" y="92319"/>
                                    <a:ext cx="4402667" cy="931333"/>
                                  </a:xfrm>
                                  <a:prstGeom prst="rect">
                                    <a:avLst/>
                                  </a:prstGeom>
                                  <a:solidFill>
                                    <a:srgbClr val="E1EFD8"/>
                                  </a:solidFill>
                                  <a:ln>
                                    <a:noFill/>
                                  </a:ln>
                                </wps:spPr>
                                <wps:txbx>
                                  <w:txbxContent>
                                    <w:p w14:paraId="03518483" w14:textId="77777777" w:rsidR="009E069C" w:rsidRDefault="00ED155E">
                                      <w:pPr>
                                        <w:spacing w:line="275" w:lineRule="auto"/>
                                        <w:jc w:val="center"/>
                                        <w:textDirection w:val="btLr"/>
                                      </w:pPr>
                                      <w:r>
                                        <w:rPr>
                                          <w:rFonts w:ascii="Times New Roman" w:eastAsia="Times New Roman" w:hAnsi="Times New Roman" w:cs="Times New Roman"/>
                                          <w:b/>
                                          <w:color w:val="000000"/>
                                          <w:sz w:val="36"/>
                                        </w:rPr>
                                        <w:t>EnviroUS</w:t>
                                      </w:r>
                                    </w:p>
                                    <w:p w14:paraId="69554937" w14:textId="659AE94D" w:rsidR="009E069C" w:rsidRPr="00992C57" w:rsidRDefault="00ED155E">
                                      <w:pPr>
                                        <w:jc w:val="center"/>
                                        <w:textDirection w:val="btLr"/>
                                        <w:rPr>
                                          <w:lang w:val="id-ID"/>
                                        </w:rPr>
                                      </w:pPr>
                                      <w:r>
                                        <w:rPr>
                                          <w:rFonts w:ascii="Times New Roman" w:eastAsia="Times New Roman" w:hAnsi="Times New Roman" w:cs="Times New Roman"/>
                                          <w:color w:val="000000"/>
                                        </w:rPr>
                                        <w:t>Vol.</w:t>
                                      </w:r>
                                      <w:r w:rsidR="00992C57">
                                        <w:rPr>
                                          <w:rFonts w:ascii="Times New Roman" w:eastAsia="Times New Roman" w:hAnsi="Times New Roman" w:cs="Times New Roman"/>
                                          <w:color w:val="000000"/>
                                          <w:lang w:val="id-ID"/>
                                        </w:rPr>
                                        <w:t>5</w:t>
                                      </w:r>
                                      <w:r>
                                        <w:rPr>
                                          <w:rFonts w:ascii="Times New Roman" w:eastAsia="Times New Roman" w:hAnsi="Times New Roman" w:cs="Times New Roman"/>
                                          <w:color w:val="000000"/>
                                        </w:rPr>
                                        <w:t>, No.</w:t>
                                      </w:r>
                                      <w:r w:rsidR="00992C57">
                                        <w:rPr>
                                          <w:rFonts w:ascii="Times New Roman" w:eastAsia="Times New Roman" w:hAnsi="Times New Roman" w:cs="Times New Roman"/>
                                          <w:color w:val="000000"/>
                                          <w:lang w:val="id-ID"/>
                                        </w:rPr>
                                        <w:t xml:space="preserve"> 1</w:t>
                                      </w:r>
                                      <w:r>
                                        <w:rPr>
                                          <w:rFonts w:ascii="Times New Roman" w:eastAsia="Times New Roman" w:hAnsi="Times New Roman" w:cs="Times New Roman"/>
                                          <w:color w:val="000000"/>
                                        </w:rPr>
                                        <w:t xml:space="preserve">, </w:t>
                                      </w:r>
                                      <w:r w:rsidR="00992C57">
                                        <w:rPr>
                                          <w:rFonts w:ascii="Times New Roman" w:eastAsia="Times New Roman" w:hAnsi="Times New Roman" w:cs="Times New Roman"/>
                                          <w:color w:val="000000"/>
                                          <w:lang w:val="id-ID"/>
                                        </w:rPr>
                                        <w:t>September</w:t>
                                      </w:r>
                                      <w:r>
                                        <w:rPr>
                                          <w:rFonts w:ascii="Times New Roman" w:eastAsia="Times New Roman" w:hAnsi="Times New Roman" w:cs="Times New Roman"/>
                                          <w:color w:val="000000"/>
                                        </w:rPr>
                                        <w:t xml:space="preserve">, </w:t>
                                      </w:r>
                                      <w:r w:rsidR="00992C57">
                                        <w:rPr>
                                          <w:rFonts w:ascii="Times New Roman" w:eastAsia="Times New Roman" w:hAnsi="Times New Roman" w:cs="Times New Roman"/>
                                          <w:color w:val="000000"/>
                                          <w:lang w:val="id-ID"/>
                                        </w:rPr>
                                        <w:t>2024</w:t>
                                      </w:r>
                                      <w:r>
                                        <w:rPr>
                                          <w:rFonts w:ascii="Times New Roman" w:eastAsia="Times New Roman" w:hAnsi="Times New Roman" w:cs="Times New Roman"/>
                                          <w:color w:val="000000"/>
                                        </w:rPr>
                                        <w:t xml:space="preserve">, pp. </w:t>
                                      </w:r>
                                      <w:r w:rsidR="00992C57">
                                        <w:rPr>
                                          <w:rFonts w:ascii="Times New Roman" w:eastAsia="Times New Roman" w:hAnsi="Times New Roman" w:cs="Times New Roman"/>
                                          <w:color w:val="000000"/>
                                          <w:lang w:val="id-ID"/>
                                        </w:rPr>
                                        <w:t>1-7</w:t>
                                      </w:r>
                                    </w:p>
                                    <w:p w14:paraId="07E6A298" w14:textId="77777777" w:rsidR="009E069C" w:rsidRDefault="00ED155E">
                                      <w:pPr>
                                        <w:jc w:val="center"/>
                                        <w:textDirection w:val="btLr"/>
                                      </w:pPr>
                                      <w:r>
                                        <w:rPr>
                                          <w:rFonts w:ascii="Times New Roman" w:eastAsia="Times New Roman" w:hAnsi="Times New Roman" w:cs="Times New Roman"/>
                                          <w:color w:val="000000"/>
                                        </w:rPr>
                                        <w:t>Halaman Beranda Jurnal: http://envirous.upnjatim.ac.id/</w:t>
                                      </w:r>
                                    </w:p>
                                    <w:p w14:paraId="35F86302" w14:textId="77777777" w:rsidR="009E069C" w:rsidRDefault="00ED155E">
                                      <w:pPr>
                                        <w:jc w:val="center"/>
                                        <w:textDirection w:val="btLr"/>
                                      </w:pPr>
                                      <w:r>
                                        <w:rPr>
                                          <w:color w:val="000000"/>
                                        </w:rPr>
                                        <w:t>e-ISSN 2777-1032  p-ISSN 2777-1040</w:t>
                                      </w:r>
                                    </w:p>
                                  </w:txbxContent>
                                </wps:txbx>
                                <wps:bodyPr spcFirstLastPara="1" wrap="square" lIns="91425" tIns="45700" rIns="91425" bIns="45700" anchor="ctr" anchorCtr="0">
                                  <a:noAutofit/>
                                </wps:bodyPr>
                              </wps:wsp>
                            </wpg:grpSp>
                          </wpg:wgp>
                        </a:graphicData>
                      </a:graphic>
                    </wp:inline>
                  </w:drawing>
                </mc:Choice>
                <mc:Fallback>
                  <w:pict>
                    <v:group w14:anchorId="3CD6BF38" id="Group 8" o:spid="_x0000_s1026" style="width:425.15pt;height:88.5pt;mso-position-horizontal-relative:char;mso-position-vertical-relative:line" coordorigin="26177,31894" coordsize="5456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">
                      <v:group id="Group 326503510" o:spid="_x0000_s1027" style="position:absolute;left:26463;top:32180;width:53993;height:11239" coordsize="45998,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">
                        <v:rect id="Rectangle 742452753"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" filled="f" strokecolor="#d0cece" strokeweight="4.5pt">
                          <v:stroke startarrowwidth="narrow" startarrowlength="short" endarrowwidth="narrow" endarrowlength="short"/>
                          <v:textbox inset="2.53958mm,2.53958mm,2.53958mm,2.53958mm">
                            <w:txbxContent>
                              <w:p w14:paraId="7DAD77BF" w14:textId="77777777" w:rsidR="009E069C" w:rsidRDefault="009E069C">
                                <w:pPr>
                                  <w:jc w:val="left"/>
                                  <w:textDirection w:val="btLr"/>
                                </w:pPr>
                              </w:p>
                            </w:txbxContent>
                          </v:textbox>
                        </v:rect>
                        <v:rect id="Rectangle 1484056044" o:spid="_x0000_s1029"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" filled="f" stroked="f">
                          <v:textbox inset="2.53958mm,2.53958mm,2.53958mm,2.53958mm">
                            <w:txbxContent>
                              <w:p w14:paraId="3DDC2515" w14:textId="77777777" w:rsidR="009E069C" w:rsidRDefault="009E069C">
                                <w:pPr>
                                  <w:jc w:val="left"/>
                                  <w:textDirection w:val="btLr"/>
                                </w:pPr>
                              </w:p>
                            </w:txbxContent>
                          </v:textbox>
                        </v:rect>
                        <v:rect id="Rectangle 451780755" o:spid="_x0000_s1030"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" fillcolor="#e1efd8" stroked="f">
                          <v:textbox inset="2.53958mm,1.2694mm,2.53958mm,1.2694mm">
                            <w:txbxContent>
                              <w:p w14:paraId="03518483" w14:textId="77777777" w:rsidR="009E069C" w:rsidRDefault="00ED155E">
                                <w:pPr>
                                  <w:spacing w:line="275" w:lineRule="auto"/>
                                  <w:jc w:val="center"/>
                                  <w:textDirection w:val="btLr"/>
                                </w:pPr>
                                <w:r>
                                  <w:rPr>
                                    <w:rFonts w:ascii="Times New Roman" w:eastAsia="Times New Roman" w:hAnsi="Times New Roman" w:cs="Times New Roman"/>
                                    <w:b/>
                                    <w:color w:val="000000"/>
                                    <w:sz w:val="36"/>
                                  </w:rPr>
                                  <w:t>EnviroUS</w:t>
                                </w:r>
                              </w:p>
                              <w:p w14:paraId="69554937" w14:textId="659AE94D" w:rsidR="009E069C" w:rsidRPr="00992C57" w:rsidRDefault="00ED155E">
                                <w:pPr>
                                  <w:jc w:val="center"/>
                                  <w:textDirection w:val="btLr"/>
                                  <w:rPr>
                                    <w:lang w:val="id-ID"/>
                                  </w:rPr>
                                </w:pPr>
                                <w:r>
                                  <w:rPr>
                                    <w:rFonts w:ascii="Times New Roman" w:eastAsia="Times New Roman" w:hAnsi="Times New Roman" w:cs="Times New Roman"/>
                                    <w:color w:val="000000"/>
                                  </w:rPr>
                                  <w:t>Vol.</w:t>
                                </w:r>
                                <w:r w:rsidR="00992C57">
                                  <w:rPr>
                                    <w:rFonts w:ascii="Times New Roman" w:eastAsia="Times New Roman" w:hAnsi="Times New Roman" w:cs="Times New Roman"/>
                                    <w:color w:val="000000"/>
                                    <w:lang w:val="id-ID"/>
                                  </w:rPr>
                                  <w:t>5</w:t>
                                </w:r>
                                <w:r>
                                  <w:rPr>
                                    <w:rFonts w:ascii="Times New Roman" w:eastAsia="Times New Roman" w:hAnsi="Times New Roman" w:cs="Times New Roman"/>
                                    <w:color w:val="000000"/>
                                  </w:rPr>
                                  <w:t>, No.</w:t>
                                </w:r>
                                <w:r w:rsidR="00992C57">
                                  <w:rPr>
                                    <w:rFonts w:ascii="Times New Roman" w:eastAsia="Times New Roman" w:hAnsi="Times New Roman" w:cs="Times New Roman"/>
                                    <w:color w:val="000000"/>
                                    <w:lang w:val="id-ID"/>
                                  </w:rPr>
                                  <w:t xml:space="preserve"> 1</w:t>
                                </w:r>
                                <w:r>
                                  <w:rPr>
                                    <w:rFonts w:ascii="Times New Roman" w:eastAsia="Times New Roman" w:hAnsi="Times New Roman" w:cs="Times New Roman"/>
                                    <w:color w:val="000000"/>
                                  </w:rPr>
                                  <w:t xml:space="preserve">, </w:t>
                                </w:r>
                                <w:r w:rsidR="00992C57">
                                  <w:rPr>
                                    <w:rFonts w:ascii="Times New Roman" w:eastAsia="Times New Roman" w:hAnsi="Times New Roman" w:cs="Times New Roman"/>
                                    <w:color w:val="000000"/>
                                    <w:lang w:val="id-ID"/>
                                  </w:rPr>
                                  <w:t>September</w:t>
                                </w:r>
                                <w:r>
                                  <w:rPr>
                                    <w:rFonts w:ascii="Times New Roman" w:eastAsia="Times New Roman" w:hAnsi="Times New Roman" w:cs="Times New Roman"/>
                                    <w:color w:val="000000"/>
                                  </w:rPr>
                                  <w:t xml:space="preserve">, </w:t>
                                </w:r>
                                <w:r w:rsidR="00992C57">
                                  <w:rPr>
                                    <w:rFonts w:ascii="Times New Roman" w:eastAsia="Times New Roman" w:hAnsi="Times New Roman" w:cs="Times New Roman"/>
                                    <w:color w:val="000000"/>
                                    <w:lang w:val="id-ID"/>
                                  </w:rPr>
                                  <w:t>2024</w:t>
                                </w:r>
                                <w:r>
                                  <w:rPr>
                                    <w:rFonts w:ascii="Times New Roman" w:eastAsia="Times New Roman" w:hAnsi="Times New Roman" w:cs="Times New Roman"/>
                                    <w:color w:val="000000"/>
                                  </w:rPr>
                                  <w:t xml:space="preserve">, pp. </w:t>
                                </w:r>
                                <w:r w:rsidR="00992C57">
                                  <w:rPr>
                                    <w:rFonts w:ascii="Times New Roman" w:eastAsia="Times New Roman" w:hAnsi="Times New Roman" w:cs="Times New Roman"/>
                                    <w:color w:val="000000"/>
                                    <w:lang w:val="id-ID"/>
                                  </w:rPr>
                                  <w:t>1-7</w:t>
                                </w:r>
                              </w:p>
                              <w:p w14:paraId="07E6A298" w14:textId="77777777" w:rsidR="009E069C" w:rsidRDefault="00ED155E">
                                <w:pPr>
                                  <w:jc w:val="center"/>
                                  <w:textDirection w:val="btLr"/>
                                </w:pPr>
                                <w:r>
                                  <w:rPr>
                                    <w:rFonts w:ascii="Times New Roman" w:eastAsia="Times New Roman" w:hAnsi="Times New Roman" w:cs="Times New Roman"/>
                                    <w:color w:val="000000"/>
                                  </w:rPr>
                                  <w:t>Halaman Beranda Jurnal: http://envirous.upnjatim.ac.id/</w:t>
                                </w:r>
                              </w:p>
                              <w:p w14:paraId="35F86302" w14:textId="77777777" w:rsidR="009E069C" w:rsidRDefault="00ED155E">
                                <w:pPr>
                                  <w:jc w:val="center"/>
                                  <w:textDirection w:val="btLr"/>
                                </w:pPr>
                                <w:r>
                                  <w:rPr>
                                    <w:color w:val="000000"/>
                                  </w:rPr>
                                  <w:t>e-ISSN 2777-1032  p-ISSN 2777-1040</w:t>
                                </w:r>
                              </w:p>
                            </w:txbxContent>
                          </v:textbox>
                        </v:rect>
                      </v:group>
                      <w10:anchorlock/>
                    </v:group>
                  </w:pict>
                </mc:Fallback>
              </mc:AlternateContent>
            </w:r>
          </w:p>
        </w:tc>
        <w:tc>
          <w:tcPr>
            <w:tcW w:w="1710" w:type="dxa"/>
            <w:tcBorders>
              <w:bottom w:val="nil"/>
            </w:tcBorders>
            <w:vAlign w:val="center"/>
          </w:tcPr>
          <w:p w14:paraId="4973BE48" w14:textId="77777777" w:rsidR="009E069C" w:rsidRDefault="00ED155E">
            <w:pPr>
              <w:tabs>
                <w:tab w:val="left" w:pos="9500"/>
              </w:tabs>
              <w:jc w:val="center"/>
              <w:rPr>
                <w:rFonts w:ascii="Arial" w:eastAsia="Arial" w:hAnsi="Arial" w:cs="Arial"/>
                <w:b/>
                <w:i/>
              </w:rPr>
            </w:pPr>
            <w:r>
              <w:rPr>
                <w:noProof/>
              </w:rPr>
              <w:drawing>
                <wp:inline distT="0" distB="0" distL="0" distR="0" wp14:anchorId="6A1CD40E" wp14:editId="6F0000F6">
                  <wp:extent cx="817200" cy="1126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17200" cy="1126800"/>
                          </a:xfrm>
                          <a:prstGeom prst="rect">
                            <a:avLst/>
                          </a:prstGeom>
                          <a:ln/>
                        </pic:spPr>
                      </pic:pic>
                    </a:graphicData>
                  </a:graphic>
                </wp:inline>
              </w:drawing>
            </w:r>
          </w:p>
        </w:tc>
      </w:tr>
      <w:tr w:rsidR="009E069C" w14:paraId="6EF17E2F" w14:textId="77777777">
        <w:trPr>
          <w:trHeight w:val="144"/>
        </w:trPr>
        <w:tc>
          <w:tcPr>
            <w:tcW w:w="8730" w:type="dxa"/>
            <w:tcBorders>
              <w:top w:val="nil"/>
              <w:bottom w:val="single" w:sz="24" w:space="0" w:color="000000"/>
            </w:tcBorders>
          </w:tcPr>
          <w:p w14:paraId="580177B6" w14:textId="77777777" w:rsidR="009E069C" w:rsidRDefault="009E069C">
            <w:pPr>
              <w:jc w:val="center"/>
              <w:rPr>
                <w:rFonts w:ascii="Arial" w:eastAsia="Arial" w:hAnsi="Arial" w:cs="Arial"/>
                <w:b/>
                <w:sz w:val="2"/>
                <w:szCs w:val="2"/>
              </w:rPr>
            </w:pPr>
          </w:p>
        </w:tc>
        <w:tc>
          <w:tcPr>
            <w:tcW w:w="1710" w:type="dxa"/>
            <w:tcBorders>
              <w:top w:val="nil"/>
              <w:bottom w:val="single" w:sz="24" w:space="0" w:color="000000"/>
            </w:tcBorders>
          </w:tcPr>
          <w:p w14:paraId="4B5A5CE7" w14:textId="77777777" w:rsidR="009E069C" w:rsidRDefault="009E069C">
            <w:pPr>
              <w:jc w:val="center"/>
              <w:rPr>
                <w:b/>
                <w:sz w:val="2"/>
                <w:szCs w:val="2"/>
              </w:rPr>
            </w:pPr>
          </w:p>
          <w:p w14:paraId="64AAF750" w14:textId="77777777" w:rsidR="009E069C" w:rsidRDefault="009E069C">
            <w:pPr>
              <w:jc w:val="center"/>
              <w:rPr>
                <w:b/>
                <w:sz w:val="2"/>
                <w:szCs w:val="2"/>
              </w:rPr>
            </w:pPr>
          </w:p>
          <w:p w14:paraId="0DDE9966" w14:textId="77777777" w:rsidR="009E069C" w:rsidRDefault="009E069C">
            <w:pPr>
              <w:jc w:val="center"/>
              <w:rPr>
                <w:b/>
                <w:sz w:val="2"/>
                <w:szCs w:val="2"/>
              </w:rPr>
            </w:pPr>
          </w:p>
          <w:p w14:paraId="2FAF8FA9" w14:textId="77777777" w:rsidR="009E069C" w:rsidRDefault="009E069C">
            <w:pPr>
              <w:jc w:val="center"/>
              <w:rPr>
                <w:b/>
                <w:sz w:val="2"/>
                <w:szCs w:val="2"/>
              </w:rPr>
            </w:pPr>
          </w:p>
          <w:p w14:paraId="7D27034F" w14:textId="77777777" w:rsidR="009E069C" w:rsidRDefault="009E069C">
            <w:pPr>
              <w:jc w:val="center"/>
              <w:rPr>
                <w:b/>
                <w:sz w:val="2"/>
                <w:szCs w:val="2"/>
              </w:rPr>
            </w:pPr>
          </w:p>
          <w:p w14:paraId="5CB6E163" w14:textId="77777777" w:rsidR="009E069C" w:rsidRDefault="009E069C">
            <w:pPr>
              <w:jc w:val="center"/>
              <w:rPr>
                <w:b/>
                <w:sz w:val="2"/>
                <w:szCs w:val="2"/>
              </w:rPr>
            </w:pPr>
          </w:p>
        </w:tc>
      </w:tr>
    </w:tbl>
    <w:p w14:paraId="4182CE81" w14:textId="77777777" w:rsidR="009E069C" w:rsidRDefault="00ED155E">
      <w:pPr>
        <w:tabs>
          <w:tab w:val="left" w:pos="9500"/>
        </w:tabs>
        <w:jc w:val="left"/>
        <w:rPr>
          <w:rFonts w:ascii="Arial" w:eastAsia="Arial" w:hAnsi="Arial" w:cs="Arial"/>
          <w:b/>
          <w:i/>
        </w:rPr>
      </w:pPr>
      <w:r>
        <w:rPr>
          <w:rFonts w:ascii="Arial" w:eastAsia="Arial" w:hAnsi="Arial" w:cs="Arial"/>
          <w:b/>
          <w:i/>
        </w:rPr>
        <w:tab/>
      </w:r>
    </w:p>
    <w:tbl>
      <w:tblPr>
        <w:tblStyle w:val="a0"/>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9E069C" w14:paraId="05450645" w14:textId="77777777">
        <w:trPr>
          <w:trHeight w:val="253"/>
        </w:trPr>
        <w:tc>
          <w:tcPr>
            <w:tcW w:w="9781" w:type="dxa"/>
            <w:gridSpan w:val="3"/>
            <w:tcBorders>
              <w:top w:val="nil"/>
              <w:bottom w:val="nil"/>
              <w:right w:val="nil"/>
            </w:tcBorders>
          </w:tcPr>
          <w:p w14:paraId="52390766" w14:textId="0FCB92E3" w:rsidR="009E069C" w:rsidRDefault="00102328" w:rsidP="00102328">
            <w:pPr>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Evaluasi Kondisi Eksisting dan Perluasan Wilayah Perencanaan Distribusi Air Minum di Desa Barongsawahan</w:t>
            </w:r>
            <w:r w:rsidR="00BA215D">
              <w:rPr>
                <w:rFonts w:ascii="Times New Roman" w:eastAsia="Times New Roman" w:hAnsi="Times New Roman" w:cs="Times New Roman"/>
                <w:b/>
                <w:sz w:val="24"/>
                <w:szCs w:val="24"/>
              </w:rPr>
              <w:t>, Kabupaten Jombang</w:t>
            </w:r>
          </w:p>
        </w:tc>
        <w:tc>
          <w:tcPr>
            <w:tcW w:w="659" w:type="dxa"/>
            <w:tcBorders>
              <w:top w:val="nil"/>
              <w:left w:val="nil"/>
              <w:bottom w:val="nil"/>
            </w:tcBorders>
          </w:tcPr>
          <w:p w14:paraId="70DDBA67" w14:textId="77777777" w:rsidR="009E069C" w:rsidRDefault="009E069C">
            <w:pPr>
              <w:jc w:val="left"/>
              <w:rPr>
                <w:rFonts w:ascii="Times New Roman" w:eastAsia="Times New Roman" w:hAnsi="Times New Roman" w:cs="Times New Roman"/>
                <w:b/>
                <w:sz w:val="24"/>
                <w:szCs w:val="24"/>
              </w:rPr>
            </w:pPr>
          </w:p>
        </w:tc>
      </w:tr>
      <w:tr w:rsidR="009E069C" w14:paraId="73E924A4" w14:textId="77777777">
        <w:trPr>
          <w:trHeight w:val="661"/>
        </w:trPr>
        <w:tc>
          <w:tcPr>
            <w:tcW w:w="9781" w:type="dxa"/>
            <w:gridSpan w:val="3"/>
            <w:tcBorders>
              <w:top w:val="nil"/>
              <w:bottom w:val="nil"/>
              <w:right w:val="nil"/>
            </w:tcBorders>
            <w:vAlign w:val="center"/>
          </w:tcPr>
          <w:p w14:paraId="440E3A7E" w14:textId="77777777" w:rsidR="009E069C" w:rsidRDefault="009E069C">
            <w:pPr>
              <w:jc w:val="left"/>
              <w:rPr>
                <w:rFonts w:ascii="Times New Roman" w:eastAsia="Times New Roman" w:hAnsi="Times New Roman" w:cs="Times New Roman"/>
              </w:rPr>
            </w:pPr>
          </w:p>
          <w:p w14:paraId="70E6BACE" w14:textId="7EA12CAB" w:rsidR="009E069C" w:rsidRDefault="00342CC5">
            <w:pPr>
              <w:jc w:val="left"/>
              <w:rPr>
                <w:rFonts w:ascii="Times New Roman" w:eastAsia="Times New Roman" w:hAnsi="Times New Roman" w:cs="Times New Roman"/>
              </w:rPr>
            </w:pPr>
            <w:r>
              <w:rPr>
                <w:rFonts w:ascii="Times New Roman" w:eastAsia="Times New Roman" w:hAnsi="Times New Roman" w:cs="Times New Roman"/>
              </w:rPr>
              <w:t>Marshanda Afifa Shalsabila</w:t>
            </w:r>
            <w:r>
              <w:rPr>
                <w:rFonts w:ascii="Times New Roman" w:eastAsia="Times New Roman" w:hAnsi="Times New Roman" w:cs="Times New Roman"/>
                <w:vertAlign w:val="superscript"/>
              </w:rPr>
              <w:t>1</w:t>
            </w:r>
            <w:r>
              <w:rPr>
                <w:rFonts w:ascii="Times New Roman" w:eastAsia="Times New Roman" w:hAnsi="Times New Roman" w:cs="Times New Roman"/>
              </w:rPr>
              <w:t>, Firra Rosariawari</w:t>
            </w:r>
            <w:r w:rsidR="00443631">
              <w:rPr>
                <w:rFonts w:ascii="Times New Roman" w:eastAsia="Times New Roman" w:hAnsi="Times New Roman" w:cs="Times New Roman"/>
                <w:vertAlign w:val="superscript"/>
              </w:rPr>
              <w:t>1*</w:t>
            </w:r>
            <w:r>
              <w:rPr>
                <w:rFonts w:ascii="Times New Roman" w:eastAsia="Times New Roman" w:hAnsi="Times New Roman" w:cs="Times New Roman"/>
                <w:vertAlign w:val="superscript"/>
              </w:rPr>
              <w:t xml:space="preserve"> </w:t>
            </w:r>
          </w:p>
          <w:p w14:paraId="5E99522B" w14:textId="77777777" w:rsidR="009E069C" w:rsidRDefault="009E069C">
            <w:pPr>
              <w:jc w:val="left"/>
              <w:rPr>
                <w:rFonts w:ascii="Times New Roman" w:eastAsia="Times New Roman" w:hAnsi="Times New Roman" w:cs="Times New Roman"/>
                <w:b/>
              </w:rPr>
            </w:pPr>
          </w:p>
        </w:tc>
        <w:tc>
          <w:tcPr>
            <w:tcW w:w="659" w:type="dxa"/>
            <w:tcBorders>
              <w:top w:val="nil"/>
              <w:left w:val="nil"/>
              <w:bottom w:val="nil"/>
            </w:tcBorders>
          </w:tcPr>
          <w:p w14:paraId="3AF213AA" w14:textId="77777777" w:rsidR="009E069C" w:rsidRDefault="009E069C">
            <w:pPr>
              <w:jc w:val="left"/>
              <w:rPr>
                <w:rFonts w:ascii="Times New Roman" w:eastAsia="Times New Roman" w:hAnsi="Times New Roman" w:cs="Times New Roman"/>
              </w:rPr>
            </w:pPr>
          </w:p>
        </w:tc>
      </w:tr>
      <w:tr w:rsidR="009E069C" w14:paraId="468F4D44" w14:textId="77777777">
        <w:trPr>
          <w:trHeight w:val="661"/>
        </w:trPr>
        <w:tc>
          <w:tcPr>
            <w:tcW w:w="10440" w:type="dxa"/>
            <w:gridSpan w:val="4"/>
            <w:tcBorders>
              <w:top w:val="nil"/>
              <w:bottom w:val="single" w:sz="4" w:space="0" w:color="000000"/>
            </w:tcBorders>
          </w:tcPr>
          <w:p w14:paraId="522F9725" w14:textId="77777777" w:rsidR="009E069C" w:rsidRDefault="00ED155E">
            <w:pPr>
              <w:jc w:val="left"/>
              <w:rPr>
                <w:rFonts w:ascii="Times New Roman" w:eastAsia="Times New Roman" w:hAnsi="Times New Roman" w:cs="Times New Roman"/>
              </w:rPr>
            </w:pPr>
            <w:r>
              <w:rPr>
                <w:rFonts w:ascii="Times New Roman" w:eastAsia="Times New Roman" w:hAnsi="Times New Roman" w:cs="Times New Roman"/>
                <w:vertAlign w:val="superscript"/>
              </w:rPr>
              <w:t xml:space="preserve">1 </w:t>
            </w:r>
            <w:r>
              <w:rPr>
                <w:rFonts w:ascii="Times New Roman" w:eastAsia="Times New Roman" w:hAnsi="Times New Roman" w:cs="Times New Roman"/>
              </w:rPr>
              <w:t>Program Studi Teknik Lingkungan, Universitas Pembangunan Nasional “Veteran” Jawa Timur</w:t>
            </w:r>
          </w:p>
          <w:p w14:paraId="06C6521E" w14:textId="77777777" w:rsidR="009E069C" w:rsidRDefault="009E069C">
            <w:pPr>
              <w:jc w:val="left"/>
              <w:rPr>
                <w:rFonts w:ascii="Times New Roman" w:eastAsia="Times New Roman" w:hAnsi="Times New Roman" w:cs="Times New Roman"/>
              </w:rPr>
            </w:pPr>
          </w:p>
          <w:p w14:paraId="0148FD0D" w14:textId="33E1B1BB" w:rsidR="009E069C" w:rsidRDefault="00ED155E">
            <w:pPr>
              <w:jc w:val="left"/>
              <w:rPr>
                <w:rFonts w:ascii="Times New Roman" w:eastAsia="Times New Roman" w:hAnsi="Times New Roman" w:cs="Times New Roman"/>
              </w:rPr>
            </w:pPr>
            <w:r>
              <w:rPr>
                <w:rFonts w:ascii="Times New Roman" w:eastAsia="Times New Roman" w:hAnsi="Times New Roman" w:cs="Times New Roman"/>
              </w:rPr>
              <w:t>Email Korespondensi</w:t>
            </w:r>
            <w:r w:rsidR="00AB3BBD">
              <w:rPr>
                <w:rFonts w:ascii="Times New Roman" w:eastAsia="Times New Roman" w:hAnsi="Times New Roman" w:cs="Times New Roman"/>
              </w:rPr>
              <w:t xml:space="preserve"> </w:t>
            </w:r>
            <w:r>
              <w:rPr>
                <w:rFonts w:ascii="Times New Roman" w:eastAsia="Times New Roman" w:hAnsi="Times New Roman" w:cs="Times New Roman"/>
              </w:rPr>
              <w:t xml:space="preserve">(Penulis): </w:t>
            </w:r>
            <w:hyperlink r:id="rId10" w:history="1">
              <w:r w:rsidR="000807C3" w:rsidRPr="00C64D21">
                <w:rPr>
                  <w:rStyle w:val="Hyperlink"/>
                  <w:rFonts w:ascii="Times New Roman" w:eastAsia="Times New Roman" w:hAnsi="Times New Roman" w:cs="Times New Roman"/>
                </w:rPr>
                <w:t>firra.tl@upnjatim.ac.id</w:t>
              </w:r>
            </w:hyperlink>
            <w:r w:rsidR="000807C3">
              <w:rPr>
                <w:rFonts w:ascii="Times New Roman" w:eastAsia="Times New Roman" w:hAnsi="Times New Roman" w:cs="Times New Roman"/>
              </w:rPr>
              <w:t xml:space="preserve"> </w:t>
            </w:r>
          </w:p>
          <w:p w14:paraId="68209F61" w14:textId="77777777" w:rsidR="009E069C" w:rsidRDefault="009E069C">
            <w:pPr>
              <w:jc w:val="left"/>
              <w:rPr>
                <w:rFonts w:ascii="Times New Roman" w:eastAsia="Times New Roman" w:hAnsi="Times New Roman" w:cs="Times New Roman"/>
              </w:rPr>
            </w:pPr>
          </w:p>
        </w:tc>
      </w:tr>
      <w:tr w:rsidR="009E069C" w14:paraId="2C3866DF" w14:textId="77777777" w:rsidTr="00625DEE">
        <w:trPr>
          <w:trHeight w:val="152"/>
        </w:trPr>
        <w:tc>
          <w:tcPr>
            <w:tcW w:w="3244" w:type="dxa"/>
            <w:vMerge w:val="restart"/>
            <w:tcBorders>
              <w:left w:val="nil"/>
              <w:right w:val="nil"/>
            </w:tcBorders>
          </w:tcPr>
          <w:p w14:paraId="029406C5" w14:textId="77777777" w:rsidR="009E069C" w:rsidRDefault="009E069C">
            <w:pPr>
              <w:jc w:val="left"/>
              <w:rPr>
                <w:rFonts w:ascii="Times New Roman" w:eastAsia="Times New Roman" w:hAnsi="Times New Roman" w:cs="Times New Roman"/>
              </w:rPr>
            </w:pPr>
          </w:p>
          <w:p w14:paraId="03D4579C" w14:textId="1ABFF724" w:rsidR="009E069C" w:rsidRPr="00AB150F" w:rsidRDefault="00ED155E">
            <w:pPr>
              <w:jc w:val="left"/>
              <w:rPr>
                <w:rFonts w:ascii="Times New Roman" w:eastAsia="Times New Roman" w:hAnsi="Times New Roman" w:cs="Times New Roman"/>
                <w:bCs/>
                <w:lang w:val="id-ID"/>
              </w:rPr>
            </w:pPr>
            <w:r>
              <w:rPr>
                <w:rFonts w:ascii="Times New Roman" w:eastAsia="Times New Roman" w:hAnsi="Times New Roman" w:cs="Times New Roman"/>
                <w:b/>
              </w:rPr>
              <w:t xml:space="preserve">Diterima: </w:t>
            </w:r>
            <w:r w:rsidR="00AB150F">
              <w:rPr>
                <w:rFonts w:ascii="Times New Roman" w:eastAsia="Times New Roman" w:hAnsi="Times New Roman" w:cs="Times New Roman"/>
                <w:bCs/>
                <w:lang w:val="id-ID"/>
              </w:rPr>
              <w:t>17-06-2024</w:t>
            </w:r>
          </w:p>
          <w:p w14:paraId="0431BD51" w14:textId="649DC733" w:rsidR="009E069C" w:rsidRPr="00AB150F" w:rsidRDefault="00ED155E">
            <w:pPr>
              <w:jc w:val="left"/>
              <w:rPr>
                <w:rFonts w:ascii="Times New Roman" w:eastAsia="Times New Roman" w:hAnsi="Times New Roman" w:cs="Times New Roman"/>
                <w:b/>
                <w:lang w:val="id-ID"/>
              </w:rPr>
            </w:pPr>
            <w:r>
              <w:rPr>
                <w:rFonts w:ascii="Times New Roman" w:eastAsia="Times New Roman" w:hAnsi="Times New Roman" w:cs="Times New Roman"/>
                <w:b/>
              </w:rPr>
              <w:t xml:space="preserve">Disetujui: </w:t>
            </w:r>
            <w:r w:rsidR="00AB150F">
              <w:rPr>
                <w:rFonts w:ascii="Times New Roman" w:eastAsia="Times New Roman" w:hAnsi="Times New Roman" w:cs="Times New Roman"/>
                <w:bCs/>
                <w:lang w:val="id-ID"/>
              </w:rPr>
              <w:t>20</w:t>
            </w:r>
            <w:r w:rsidR="00BD681A">
              <w:rPr>
                <w:rFonts w:ascii="Times New Roman" w:eastAsia="Times New Roman" w:hAnsi="Times New Roman" w:cs="Times New Roman"/>
                <w:bCs/>
              </w:rPr>
              <w:t>-</w:t>
            </w:r>
            <w:r w:rsidR="00AB150F">
              <w:rPr>
                <w:rFonts w:ascii="Times New Roman" w:eastAsia="Times New Roman" w:hAnsi="Times New Roman" w:cs="Times New Roman"/>
                <w:bCs/>
                <w:lang w:val="id-ID"/>
              </w:rPr>
              <w:t>06</w:t>
            </w:r>
            <w:r w:rsidR="00BD681A">
              <w:rPr>
                <w:rFonts w:ascii="Times New Roman" w:eastAsia="Times New Roman" w:hAnsi="Times New Roman" w:cs="Times New Roman"/>
                <w:bCs/>
              </w:rPr>
              <w:t>-</w:t>
            </w:r>
            <w:r w:rsidR="00AB150F">
              <w:rPr>
                <w:rFonts w:ascii="Times New Roman" w:eastAsia="Times New Roman" w:hAnsi="Times New Roman" w:cs="Times New Roman"/>
                <w:bCs/>
                <w:lang w:val="id-ID"/>
              </w:rPr>
              <w:t>2024</w:t>
            </w:r>
            <w:r>
              <w:rPr>
                <w:rFonts w:ascii="Times New Roman" w:eastAsia="Times New Roman" w:hAnsi="Times New Roman" w:cs="Times New Roman"/>
                <w:b/>
              </w:rPr>
              <w:br/>
              <w:t xml:space="preserve">Diterbitkan: </w:t>
            </w:r>
            <w:r w:rsidR="00847F36">
              <w:rPr>
                <w:rFonts w:ascii="Times New Roman" w:eastAsia="Times New Roman" w:hAnsi="Times New Roman" w:cs="Times New Roman"/>
                <w:bCs/>
                <w:lang w:val="id-ID"/>
              </w:rPr>
              <w:t>27</w:t>
            </w:r>
            <w:r w:rsidR="00BD681A">
              <w:rPr>
                <w:rFonts w:ascii="Times New Roman" w:eastAsia="Times New Roman" w:hAnsi="Times New Roman" w:cs="Times New Roman"/>
                <w:bCs/>
              </w:rPr>
              <w:t>-</w:t>
            </w:r>
            <w:r w:rsidR="00AB150F">
              <w:rPr>
                <w:rFonts w:ascii="Times New Roman" w:eastAsia="Times New Roman" w:hAnsi="Times New Roman" w:cs="Times New Roman"/>
                <w:bCs/>
                <w:lang w:val="id-ID"/>
              </w:rPr>
              <w:t>0</w:t>
            </w:r>
            <w:r w:rsidR="00847F36">
              <w:rPr>
                <w:rFonts w:ascii="Times New Roman" w:eastAsia="Times New Roman" w:hAnsi="Times New Roman" w:cs="Times New Roman"/>
                <w:bCs/>
                <w:lang w:val="id-ID"/>
              </w:rPr>
              <w:t>9</w:t>
            </w:r>
            <w:r w:rsidR="00BD681A">
              <w:rPr>
                <w:rFonts w:ascii="Times New Roman" w:eastAsia="Times New Roman" w:hAnsi="Times New Roman" w:cs="Times New Roman"/>
                <w:bCs/>
              </w:rPr>
              <w:t>-</w:t>
            </w:r>
            <w:r w:rsidR="00AB150F">
              <w:rPr>
                <w:rFonts w:ascii="Times New Roman" w:eastAsia="Times New Roman" w:hAnsi="Times New Roman" w:cs="Times New Roman"/>
                <w:bCs/>
                <w:lang w:val="id-ID"/>
              </w:rPr>
              <w:t>2024</w:t>
            </w:r>
          </w:p>
          <w:p w14:paraId="03387508" w14:textId="77777777" w:rsidR="009E069C" w:rsidRDefault="009E069C">
            <w:pPr>
              <w:jc w:val="left"/>
              <w:rPr>
                <w:rFonts w:ascii="Times New Roman" w:eastAsia="Times New Roman" w:hAnsi="Times New Roman" w:cs="Times New Roman"/>
                <w:b/>
                <w:i/>
                <w:sz w:val="18"/>
                <w:szCs w:val="18"/>
              </w:rPr>
            </w:pPr>
          </w:p>
          <w:p w14:paraId="27EE695C" w14:textId="77777777" w:rsidR="009E069C" w:rsidRDefault="00ED155E">
            <w:pPr>
              <w:jc w:val="left"/>
              <w:rPr>
                <w:rFonts w:ascii="Times New Roman" w:eastAsia="Times New Roman" w:hAnsi="Times New Roman" w:cs="Times New Roman"/>
                <w:b/>
                <w:sz w:val="18"/>
                <w:szCs w:val="18"/>
              </w:rPr>
            </w:pPr>
            <w:r>
              <w:rPr>
                <w:rFonts w:ascii="Times New Roman" w:eastAsia="Times New Roman" w:hAnsi="Times New Roman" w:cs="Times New Roman"/>
                <w:b/>
              </w:rPr>
              <w:t>Kata Kunci:</w:t>
            </w:r>
          </w:p>
          <w:p w14:paraId="004CBCDE" w14:textId="71FC5514" w:rsidR="009E069C" w:rsidRDefault="007E1644" w:rsidP="007E1644">
            <w:pPr>
              <w:jc w:val="left"/>
              <w:rPr>
                <w:rFonts w:ascii="Times New Roman" w:eastAsia="Times New Roman" w:hAnsi="Times New Roman" w:cs="Times New Roman"/>
                <w:b/>
              </w:rPr>
            </w:pPr>
            <w:r>
              <w:rPr>
                <w:rFonts w:ascii="Times New Roman" w:eastAsia="Times New Roman" w:hAnsi="Times New Roman" w:cs="Times New Roman"/>
                <w:sz w:val="18"/>
                <w:szCs w:val="18"/>
              </w:rPr>
              <w:t xml:space="preserve">Air </w:t>
            </w:r>
            <w:r w:rsidR="007E667C">
              <w:rPr>
                <w:rFonts w:ascii="Times New Roman" w:eastAsia="Times New Roman" w:hAnsi="Times New Roman" w:cs="Times New Roman"/>
                <w:sz w:val="18"/>
                <w:szCs w:val="18"/>
              </w:rPr>
              <w:t>b</w:t>
            </w:r>
            <w:r>
              <w:rPr>
                <w:rFonts w:ascii="Times New Roman" w:eastAsia="Times New Roman" w:hAnsi="Times New Roman" w:cs="Times New Roman"/>
                <w:sz w:val="18"/>
                <w:szCs w:val="18"/>
              </w:rPr>
              <w:t xml:space="preserve">ersih, Air </w:t>
            </w:r>
            <w:r w:rsidR="007E667C">
              <w:rPr>
                <w:rFonts w:ascii="Times New Roman" w:eastAsia="Times New Roman" w:hAnsi="Times New Roman" w:cs="Times New Roman"/>
                <w:sz w:val="18"/>
                <w:szCs w:val="18"/>
              </w:rPr>
              <w:t>m</w:t>
            </w:r>
            <w:r>
              <w:rPr>
                <w:rFonts w:ascii="Times New Roman" w:eastAsia="Times New Roman" w:hAnsi="Times New Roman" w:cs="Times New Roman"/>
                <w:sz w:val="18"/>
                <w:szCs w:val="18"/>
              </w:rPr>
              <w:t>inum, Perencanaan Distribusi Air Minum, Perencanaan S</w:t>
            </w:r>
            <w:r w:rsidR="00730CA9">
              <w:rPr>
                <w:rFonts w:ascii="Times New Roman" w:eastAsia="Times New Roman" w:hAnsi="Times New Roman" w:cs="Times New Roman"/>
                <w:sz w:val="18"/>
                <w:szCs w:val="18"/>
              </w:rPr>
              <w:t>istem Penyediaan Air Minum</w:t>
            </w:r>
            <w:r>
              <w:rPr>
                <w:rFonts w:ascii="Times New Roman" w:eastAsia="Times New Roman" w:hAnsi="Times New Roman" w:cs="Times New Roman"/>
                <w:sz w:val="18"/>
                <w:szCs w:val="18"/>
              </w:rPr>
              <w:t>, Pamsimas</w:t>
            </w:r>
          </w:p>
        </w:tc>
        <w:tc>
          <w:tcPr>
            <w:tcW w:w="245" w:type="dxa"/>
            <w:tcBorders>
              <w:top w:val="nil"/>
              <w:left w:val="nil"/>
              <w:bottom w:val="nil"/>
              <w:right w:val="nil"/>
            </w:tcBorders>
          </w:tcPr>
          <w:p w14:paraId="1AF652B3" w14:textId="77777777" w:rsidR="009E069C" w:rsidRDefault="009E069C">
            <w:pPr>
              <w:jc w:val="center"/>
              <w:rPr>
                <w:rFonts w:ascii="Times New Roman" w:eastAsia="Times New Roman" w:hAnsi="Times New Roman" w:cs="Times New Roman"/>
                <w:b/>
              </w:rPr>
            </w:pPr>
          </w:p>
        </w:tc>
        <w:tc>
          <w:tcPr>
            <w:tcW w:w="6951" w:type="dxa"/>
            <w:gridSpan w:val="2"/>
            <w:vMerge w:val="restart"/>
            <w:tcBorders>
              <w:top w:val="nil"/>
              <w:left w:val="nil"/>
              <w:bottom w:val="nil"/>
            </w:tcBorders>
            <w:vAlign w:val="center"/>
          </w:tcPr>
          <w:p w14:paraId="76CF6824" w14:textId="77777777" w:rsidR="009E069C" w:rsidRDefault="009E069C">
            <w:pPr>
              <w:jc w:val="left"/>
              <w:rPr>
                <w:rFonts w:ascii="Times New Roman" w:eastAsia="Times New Roman" w:hAnsi="Times New Roman" w:cs="Times New Roman"/>
                <w:b/>
              </w:rPr>
            </w:pPr>
          </w:p>
          <w:p w14:paraId="0DDB2C1F" w14:textId="77777777" w:rsidR="009E069C" w:rsidRDefault="00ED155E">
            <w:pPr>
              <w:jc w:val="left"/>
              <w:rPr>
                <w:rFonts w:ascii="Times New Roman" w:eastAsia="Times New Roman" w:hAnsi="Times New Roman" w:cs="Times New Roman"/>
                <w:b/>
              </w:rPr>
            </w:pPr>
            <w:r>
              <w:rPr>
                <w:rFonts w:ascii="Times New Roman" w:eastAsia="Times New Roman" w:hAnsi="Times New Roman" w:cs="Times New Roman"/>
                <w:b/>
              </w:rPr>
              <w:t>ABSTRAK</w:t>
            </w:r>
          </w:p>
        </w:tc>
      </w:tr>
      <w:tr w:rsidR="009E069C" w14:paraId="56951F4B" w14:textId="77777777" w:rsidTr="00625DEE">
        <w:trPr>
          <w:trHeight w:val="152"/>
        </w:trPr>
        <w:tc>
          <w:tcPr>
            <w:tcW w:w="3244" w:type="dxa"/>
            <w:vMerge/>
            <w:tcBorders>
              <w:left w:val="nil"/>
              <w:right w:val="nil"/>
            </w:tcBorders>
          </w:tcPr>
          <w:p w14:paraId="0ACF490A" w14:textId="77777777" w:rsidR="009E069C" w:rsidRDefault="009E069C">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45" w:type="dxa"/>
            <w:tcBorders>
              <w:top w:val="nil"/>
              <w:left w:val="nil"/>
              <w:bottom w:val="nil"/>
              <w:right w:val="nil"/>
            </w:tcBorders>
          </w:tcPr>
          <w:p w14:paraId="4D31B7CF" w14:textId="77777777" w:rsidR="009E069C" w:rsidRDefault="009E069C">
            <w:pPr>
              <w:jc w:val="center"/>
              <w:rPr>
                <w:rFonts w:ascii="Times New Roman" w:eastAsia="Times New Roman" w:hAnsi="Times New Roman" w:cs="Times New Roman"/>
                <w:b/>
              </w:rPr>
            </w:pPr>
          </w:p>
        </w:tc>
        <w:tc>
          <w:tcPr>
            <w:tcW w:w="6951" w:type="dxa"/>
            <w:gridSpan w:val="2"/>
            <w:vMerge/>
            <w:tcBorders>
              <w:top w:val="nil"/>
              <w:left w:val="nil"/>
              <w:bottom w:val="nil"/>
            </w:tcBorders>
            <w:vAlign w:val="center"/>
          </w:tcPr>
          <w:p w14:paraId="07655C5D" w14:textId="77777777" w:rsidR="009E069C" w:rsidRDefault="009E069C">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9E069C" w14:paraId="64963815" w14:textId="77777777" w:rsidTr="00625DEE">
        <w:trPr>
          <w:trHeight w:val="441"/>
        </w:trPr>
        <w:tc>
          <w:tcPr>
            <w:tcW w:w="3244" w:type="dxa"/>
            <w:vMerge/>
            <w:tcBorders>
              <w:left w:val="nil"/>
              <w:right w:val="nil"/>
            </w:tcBorders>
          </w:tcPr>
          <w:p w14:paraId="31DE7356" w14:textId="77777777" w:rsidR="009E069C" w:rsidRDefault="009E069C">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45" w:type="dxa"/>
            <w:tcBorders>
              <w:top w:val="nil"/>
              <w:left w:val="nil"/>
              <w:bottom w:val="nil"/>
              <w:right w:val="nil"/>
            </w:tcBorders>
          </w:tcPr>
          <w:p w14:paraId="3DFB8415" w14:textId="77777777" w:rsidR="009E069C" w:rsidRDefault="009E069C">
            <w:pPr>
              <w:rPr>
                <w:rFonts w:ascii="Times New Roman" w:eastAsia="Times New Roman" w:hAnsi="Times New Roman" w:cs="Times New Roman"/>
                <w:sz w:val="18"/>
                <w:szCs w:val="18"/>
              </w:rPr>
            </w:pPr>
          </w:p>
        </w:tc>
        <w:tc>
          <w:tcPr>
            <w:tcW w:w="6951" w:type="dxa"/>
            <w:gridSpan w:val="2"/>
            <w:vMerge w:val="restart"/>
            <w:tcBorders>
              <w:top w:val="nil"/>
              <w:left w:val="nil"/>
            </w:tcBorders>
          </w:tcPr>
          <w:p w14:paraId="07885750" w14:textId="686C0B5D" w:rsidR="00A81C15" w:rsidRDefault="00A81C15" w:rsidP="00A81C15">
            <w:pPr>
              <w:ind w:right="-1"/>
              <w:rPr>
                <w:rFonts w:ascii="Times New Roman" w:hAnsi="Times New Roman" w:cs="Times New Roman"/>
                <w:sz w:val="18"/>
                <w:szCs w:val="18"/>
                <w:lang w:val="id-ID"/>
              </w:rPr>
            </w:pPr>
            <w:bookmarkStart w:id="2" w:name="_Hlk169700873"/>
            <w:r w:rsidRPr="007E1644">
              <w:rPr>
                <w:rFonts w:ascii="Times New Roman" w:hAnsi="Times New Roman" w:cs="Times New Roman"/>
                <w:sz w:val="18"/>
                <w:szCs w:val="18"/>
                <w:lang w:val="id-ID"/>
              </w:rPr>
              <w:t xml:space="preserve">Seiring dengan bertambahnya jumlah penduduk, menjadikan kebutuhan air minum semakin bertambah </w:t>
            </w:r>
            <w:r>
              <w:rPr>
                <w:rFonts w:ascii="Times New Roman" w:hAnsi="Times New Roman" w:cs="Times New Roman"/>
                <w:sz w:val="18"/>
                <w:szCs w:val="18"/>
                <w:lang w:val="id-ID"/>
              </w:rPr>
              <w:t>dan</w:t>
            </w:r>
            <w:r w:rsidRPr="007E1644">
              <w:rPr>
                <w:rFonts w:ascii="Times New Roman" w:hAnsi="Times New Roman" w:cs="Times New Roman"/>
                <w:sz w:val="18"/>
                <w:szCs w:val="18"/>
                <w:lang w:val="id-ID"/>
              </w:rPr>
              <w:t xml:space="preserve"> daerah pelayanan terhadap akses air minum</w:t>
            </w:r>
            <w:r>
              <w:rPr>
                <w:rFonts w:ascii="Times New Roman" w:hAnsi="Times New Roman" w:cs="Times New Roman"/>
                <w:sz w:val="18"/>
                <w:szCs w:val="18"/>
                <w:lang w:val="id-ID"/>
              </w:rPr>
              <w:t xml:space="preserve"> diperluas</w:t>
            </w:r>
            <w:r w:rsidRPr="007E1644">
              <w:rPr>
                <w:rFonts w:ascii="Times New Roman" w:hAnsi="Times New Roman" w:cs="Times New Roman"/>
                <w:sz w:val="18"/>
                <w:szCs w:val="18"/>
                <w:lang w:val="id-ID"/>
              </w:rPr>
              <w:t>.</w:t>
            </w:r>
            <w:r>
              <w:rPr>
                <w:rFonts w:ascii="Times New Roman" w:hAnsi="Times New Roman" w:cs="Times New Roman"/>
                <w:sz w:val="18"/>
                <w:szCs w:val="18"/>
                <w:lang w:val="id-ID"/>
              </w:rPr>
              <w:t xml:space="preserve"> </w:t>
            </w:r>
            <w:r w:rsidRPr="007E1644">
              <w:rPr>
                <w:rFonts w:ascii="Times New Roman" w:hAnsi="Times New Roman" w:cs="Times New Roman"/>
                <w:sz w:val="18"/>
                <w:szCs w:val="18"/>
                <w:lang w:val="id-ID"/>
              </w:rPr>
              <w:t>Berdasarkan peningkatan jumlah kebutuhan ketersediaan air bersih, pemerintah berupaya untuk mengatasi masalah ketersediaan air bersih dan penurunan derajat kesehatan masyarakat akibat sanitasi yang buruk di pedesaan</w:t>
            </w:r>
            <w:r>
              <w:rPr>
                <w:rFonts w:ascii="Times New Roman" w:hAnsi="Times New Roman" w:cs="Times New Roman"/>
                <w:sz w:val="18"/>
                <w:szCs w:val="18"/>
                <w:lang w:val="id-ID"/>
              </w:rPr>
              <w:t xml:space="preserve"> m</w:t>
            </w:r>
            <w:r w:rsidRPr="007E1644">
              <w:rPr>
                <w:rFonts w:ascii="Times New Roman" w:hAnsi="Times New Roman" w:cs="Times New Roman"/>
                <w:sz w:val="18"/>
                <w:szCs w:val="18"/>
                <w:lang w:val="id-ID"/>
              </w:rPr>
              <w:t>elalui program Penyediaan Air Minum Berbasis Masyarakat (PAMSIMAS)</w:t>
            </w:r>
            <w:r>
              <w:rPr>
                <w:rFonts w:ascii="Times New Roman" w:hAnsi="Times New Roman" w:cs="Times New Roman"/>
                <w:sz w:val="18"/>
                <w:szCs w:val="18"/>
                <w:lang w:val="id-ID"/>
              </w:rPr>
              <w:t xml:space="preserve">, </w:t>
            </w:r>
            <w:r w:rsidRPr="007E1644">
              <w:rPr>
                <w:rFonts w:ascii="Times New Roman" w:hAnsi="Times New Roman" w:cs="Times New Roman"/>
                <w:sz w:val="18"/>
                <w:szCs w:val="18"/>
                <w:lang w:val="id-ID"/>
              </w:rPr>
              <w:t xml:space="preserve">salah satunya di Desa Barongsawahan. </w:t>
            </w:r>
            <w:r w:rsidR="00126C97">
              <w:rPr>
                <w:rFonts w:ascii="Times New Roman" w:hAnsi="Times New Roman" w:cs="Times New Roman"/>
                <w:sz w:val="18"/>
                <w:szCs w:val="18"/>
                <w:lang w:val="id-ID"/>
              </w:rPr>
              <w:t xml:space="preserve">Penelitian ini bertujuan untuk memberikan rekomendasi terhadap pengembangan SPAM Desa Barongsawahan, seperti </w:t>
            </w:r>
            <w:r w:rsidR="006838D3">
              <w:rPr>
                <w:rFonts w:ascii="Times New Roman" w:hAnsi="Times New Roman" w:cs="Times New Roman"/>
                <w:sz w:val="18"/>
                <w:szCs w:val="18"/>
                <w:lang w:val="id-ID"/>
              </w:rPr>
              <w:t xml:space="preserve">kebutuhan </w:t>
            </w:r>
            <w:r w:rsidR="00126C97">
              <w:rPr>
                <w:rFonts w:ascii="Times New Roman" w:hAnsi="Times New Roman" w:cs="Times New Roman"/>
                <w:sz w:val="18"/>
                <w:szCs w:val="18"/>
                <w:lang w:val="id-ID"/>
              </w:rPr>
              <w:t>debit air, dimensi menara</w:t>
            </w:r>
            <w:r w:rsidR="0042145F">
              <w:rPr>
                <w:rFonts w:ascii="Times New Roman" w:hAnsi="Times New Roman" w:cs="Times New Roman"/>
                <w:sz w:val="18"/>
                <w:szCs w:val="18"/>
                <w:lang w:val="id-ID"/>
              </w:rPr>
              <w:t xml:space="preserve"> air</w:t>
            </w:r>
            <w:r w:rsidR="00126C97">
              <w:rPr>
                <w:rFonts w:ascii="Times New Roman" w:hAnsi="Times New Roman" w:cs="Times New Roman"/>
                <w:sz w:val="18"/>
                <w:szCs w:val="18"/>
                <w:lang w:val="id-ID"/>
              </w:rPr>
              <w:t xml:space="preserve">, dan dimensi reservoir melalui perhitungan kebutuhan air dan perhitungan hidrolis. </w:t>
            </w:r>
            <w:r w:rsidRPr="007E1644">
              <w:rPr>
                <w:rFonts w:ascii="Times New Roman" w:hAnsi="Times New Roman" w:cs="Times New Roman"/>
                <w:sz w:val="18"/>
                <w:szCs w:val="18"/>
                <w:lang w:val="id-ID"/>
              </w:rPr>
              <w:t>Perencanaan sistem penyediaan air minum (SPAM)</w:t>
            </w:r>
            <w:r>
              <w:rPr>
                <w:rFonts w:ascii="Times New Roman" w:hAnsi="Times New Roman" w:cs="Times New Roman"/>
                <w:sz w:val="18"/>
                <w:szCs w:val="18"/>
                <w:lang w:val="id-ID"/>
              </w:rPr>
              <w:t xml:space="preserve"> </w:t>
            </w:r>
            <w:r w:rsidRPr="007E1644">
              <w:rPr>
                <w:rFonts w:ascii="Times New Roman" w:hAnsi="Times New Roman" w:cs="Times New Roman"/>
                <w:sz w:val="18"/>
                <w:szCs w:val="18"/>
                <w:lang w:val="id-ID"/>
              </w:rPr>
              <w:t>dilakukan berdasarkan pengumpulan data pada kondisi eksisting melalui rencana kegiatan masyarakat Desa Barongsawahan.</w:t>
            </w:r>
            <w:r>
              <w:rPr>
                <w:rFonts w:ascii="Times New Roman" w:hAnsi="Times New Roman" w:cs="Times New Roman"/>
                <w:sz w:val="18"/>
                <w:szCs w:val="18"/>
                <w:lang w:val="id-ID"/>
              </w:rPr>
              <w:t xml:space="preserve"> Diketahui</w:t>
            </w:r>
            <w:r w:rsidRPr="007E1644">
              <w:rPr>
                <w:rFonts w:ascii="Times New Roman" w:hAnsi="Times New Roman" w:cs="Times New Roman"/>
                <w:sz w:val="18"/>
                <w:szCs w:val="18"/>
                <w:lang w:val="id-ID"/>
              </w:rPr>
              <w:t xml:space="preserve"> 25% penduduk</w:t>
            </w:r>
            <w:r>
              <w:rPr>
                <w:rFonts w:ascii="Times New Roman" w:hAnsi="Times New Roman" w:cs="Times New Roman"/>
                <w:sz w:val="18"/>
                <w:szCs w:val="18"/>
                <w:lang w:val="id-ID"/>
              </w:rPr>
              <w:t xml:space="preserve"> Desa Barongsawahan</w:t>
            </w:r>
            <w:r w:rsidRPr="007E1644">
              <w:rPr>
                <w:rFonts w:ascii="Times New Roman" w:hAnsi="Times New Roman" w:cs="Times New Roman"/>
                <w:sz w:val="18"/>
                <w:szCs w:val="18"/>
                <w:lang w:val="id-ID"/>
              </w:rPr>
              <w:t xml:space="preserve"> belum mendapatkan akses air minum layak. Oleh karena itu, perlu dilakukan evaluasi kondisi eksisting dan perencanaan terhadap ketersediaan air minum pada pengembangan dan perluasan daerah layanan di Desa Barongsawahan agar dapat melayani dan memenuhi kebutuhan air minum untuk </w:t>
            </w:r>
            <w:r>
              <w:rPr>
                <w:rFonts w:ascii="Times New Roman" w:hAnsi="Times New Roman" w:cs="Times New Roman"/>
                <w:sz w:val="18"/>
                <w:szCs w:val="18"/>
                <w:lang w:val="id-ID"/>
              </w:rPr>
              <w:t xml:space="preserve">25% </w:t>
            </w:r>
            <w:r w:rsidRPr="007E1644">
              <w:rPr>
                <w:rFonts w:ascii="Times New Roman" w:hAnsi="Times New Roman" w:cs="Times New Roman"/>
                <w:sz w:val="18"/>
                <w:szCs w:val="18"/>
                <w:lang w:val="id-ID"/>
              </w:rPr>
              <w:t xml:space="preserve">penduduk yang belum berakses air minum layak dalam waktu jangka panjang. </w:t>
            </w:r>
            <w:r>
              <w:rPr>
                <w:rFonts w:ascii="Times New Roman" w:hAnsi="Times New Roman" w:cs="Times New Roman"/>
                <w:sz w:val="18"/>
                <w:szCs w:val="18"/>
                <w:lang w:val="id-ID"/>
              </w:rPr>
              <w:t>P</w:t>
            </w:r>
            <w:r w:rsidRPr="007E1644">
              <w:rPr>
                <w:rFonts w:ascii="Times New Roman" w:hAnsi="Times New Roman" w:cs="Times New Roman"/>
                <w:sz w:val="18"/>
                <w:szCs w:val="18"/>
                <w:lang w:val="id-ID"/>
              </w:rPr>
              <w:t xml:space="preserve">engembangan pada kondisi eksisting diperlukan dengan menambahkan debit pada kapasitas sistem sebesar 0,36 liter/detik, ketinggian menara air yang telah terbangun ditambahkan sebesar 5 meter, serta tinggi reservoir perlu ditambahkan sebesar </w:t>
            </w:r>
            <w:r>
              <w:rPr>
                <w:rFonts w:ascii="Times New Roman" w:hAnsi="Times New Roman" w:cs="Times New Roman"/>
                <w:sz w:val="18"/>
                <w:szCs w:val="18"/>
                <w:lang w:val="id-ID"/>
              </w:rPr>
              <w:t>4</w:t>
            </w:r>
            <w:r w:rsidRPr="007E1644">
              <w:rPr>
                <w:rFonts w:ascii="Times New Roman" w:hAnsi="Times New Roman" w:cs="Times New Roman"/>
                <w:sz w:val="18"/>
                <w:szCs w:val="18"/>
                <w:lang w:val="id-ID"/>
              </w:rPr>
              <w:t>,</w:t>
            </w:r>
            <w:r>
              <w:rPr>
                <w:rFonts w:ascii="Times New Roman" w:hAnsi="Times New Roman" w:cs="Times New Roman"/>
                <w:sz w:val="18"/>
                <w:szCs w:val="18"/>
                <w:lang w:val="id-ID"/>
              </w:rPr>
              <w:t>6</w:t>
            </w:r>
            <w:r w:rsidRPr="007E1644">
              <w:rPr>
                <w:rFonts w:ascii="Times New Roman" w:hAnsi="Times New Roman" w:cs="Times New Roman"/>
                <w:sz w:val="18"/>
                <w:szCs w:val="18"/>
                <w:lang w:val="id-ID"/>
              </w:rPr>
              <w:t xml:space="preserve"> meter.</w:t>
            </w:r>
          </w:p>
          <w:bookmarkEnd w:id="2"/>
          <w:p w14:paraId="257DC25D" w14:textId="77777777" w:rsidR="009E069C" w:rsidRPr="007E1644" w:rsidRDefault="009E069C">
            <w:pPr>
              <w:rPr>
                <w:rFonts w:ascii="Times New Roman" w:eastAsia="Times New Roman" w:hAnsi="Times New Roman" w:cs="Times New Roman"/>
                <w:sz w:val="18"/>
                <w:szCs w:val="18"/>
              </w:rPr>
            </w:pPr>
          </w:p>
        </w:tc>
      </w:tr>
      <w:tr w:rsidR="009E069C" w14:paraId="7B783571" w14:textId="77777777">
        <w:trPr>
          <w:trHeight w:val="1253"/>
        </w:trPr>
        <w:tc>
          <w:tcPr>
            <w:tcW w:w="3244" w:type="dxa"/>
            <w:vMerge/>
            <w:tcBorders>
              <w:left w:val="nil"/>
              <w:right w:val="nil"/>
            </w:tcBorders>
          </w:tcPr>
          <w:p w14:paraId="71F276B6" w14:textId="77777777" w:rsidR="009E069C" w:rsidRDefault="009E069C">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245" w:type="dxa"/>
            <w:tcBorders>
              <w:top w:val="nil"/>
              <w:left w:val="nil"/>
              <w:right w:val="nil"/>
            </w:tcBorders>
          </w:tcPr>
          <w:p w14:paraId="7DC11255" w14:textId="77777777" w:rsidR="009E069C" w:rsidRDefault="009E069C">
            <w:pPr>
              <w:jc w:val="center"/>
              <w:rPr>
                <w:rFonts w:ascii="Arial" w:eastAsia="Arial" w:hAnsi="Arial" w:cs="Arial"/>
                <w:b/>
                <w:i/>
              </w:rPr>
            </w:pPr>
          </w:p>
        </w:tc>
        <w:tc>
          <w:tcPr>
            <w:tcW w:w="6951" w:type="dxa"/>
            <w:gridSpan w:val="2"/>
            <w:vMerge/>
            <w:tcBorders>
              <w:top w:val="nil"/>
              <w:left w:val="nil"/>
            </w:tcBorders>
          </w:tcPr>
          <w:p w14:paraId="72E94E92" w14:textId="77777777" w:rsidR="009E069C" w:rsidRDefault="009E069C">
            <w:pPr>
              <w:widowControl w:val="0"/>
              <w:pBdr>
                <w:top w:val="nil"/>
                <w:left w:val="nil"/>
                <w:bottom w:val="nil"/>
                <w:right w:val="nil"/>
                <w:between w:val="nil"/>
              </w:pBdr>
              <w:spacing w:line="276" w:lineRule="auto"/>
              <w:jc w:val="left"/>
              <w:rPr>
                <w:rFonts w:ascii="Arial" w:eastAsia="Arial" w:hAnsi="Arial" w:cs="Arial"/>
                <w:b/>
                <w:i/>
              </w:rPr>
            </w:pPr>
          </w:p>
        </w:tc>
      </w:tr>
      <w:tr w:rsidR="009E069C" w14:paraId="24476B04" w14:textId="77777777">
        <w:trPr>
          <w:trHeight w:val="230"/>
        </w:trPr>
        <w:tc>
          <w:tcPr>
            <w:tcW w:w="3244" w:type="dxa"/>
            <w:vMerge w:val="restart"/>
            <w:tcBorders>
              <w:top w:val="nil"/>
              <w:right w:val="nil"/>
            </w:tcBorders>
          </w:tcPr>
          <w:p w14:paraId="4DA71A60" w14:textId="77777777" w:rsidR="009E069C" w:rsidRDefault="009E069C">
            <w:pPr>
              <w:jc w:val="left"/>
              <w:rPr>
                <w:rFonts w:ascii="Times New Roman" w:eastAsia="Times New Roman" w:hAnsi="Times New Roman" w:cs="Times New Roman"/>
                <w:b/>
              </w:rPr>
            </w:pPr>
          </w:p>
          <w:p w14:paraId="1EABA520" w14:textId="4D25FBCF" w:rsidR="009E069C" w:rsidRPr="00AB150F" w:rsidRDefault="00ED155E">
            <w:pPr>
              <w:jc w:val="left"/>
              <w:rPr>
                <w:rFonts w:ascii="Times New Roman" w:eastAsia="Times New Roman" w:hAnsi="Times New Roman" w:cs="Times New Roman"/>
                <w:b/>
                <w:i/>
                <w:lang w:val="id-ID"/>
              </w:rPr>
            </w:pPr>
            <w:r>
              <w:rPr>
                <w:rFonts w:ascii="Times New Roman" w:eastAsia="Times New Roman" w:hAnsi="Times New Roman" w:cs="Times New Roman"/>
                <w:b/>
                <w:i/>
              </w:rPr>
              <w:t>Received:</w:t>
            </w:r>
            <w:r>
              <w:t xml:space="preserve"> </w:t>
            </w:r>
            <w:r w:rsidR="00AB150F">
              <w:rPr>
                <w:rFonts w:ascii="Times New Roman" w:eastAsia="Times New Roman" w:hAnsi="Times New Roman" w:cs="Times New Roman"/>
                <w:bCs/>
                <w:i/>
                <w:iCs/>
                <w:lang w:val="id-ID"/>
              </w:rPr>
              <w:t>17</w:t>
            </w:r>
            <w:r w:rsidR="00BD681A" w:rsidRPr="00BD681A">
              <w:rPr>
                <w:rFonts w:ascii="Times New Roman" w:eastAsia="Times New Roman" w:hAnsi="Times New Roman" w:cs="Times New Roman"/>
                <w:bCs/>
                <w:i/>
                <w:iCs/>
              </w:rPr>
              <w:t>-</w:t>
            </w:r>
            <w:r w:rsidR="00AB150F">
              <w:rPr>
                <w:rFonts w:ascii="Times New Roman" w:eastAsia="Times New Roman" w:hAnsi="Times New Roman" w:cs="Times New Roman"/>
                <w:bCs/>
                <w:i/>
                <w:iCs/>
                <w:lang w:val="id-ID"/>
              </w:rPr>
              <w:t>06</w:t>
            </w:r>
            <w:r w:rsidR="00BD681A" w:rsidRPr="00BD681A">
              <w:rPr>
                <w:rFonts w:ascii="Times New Roman" w:eastAsia="Times New Roman" w:hAnsi="Times New Roman" w:cs="Times New Roman"/>
                <w:bCs/>
                <w:i/>
                <w:iCs/>
              </w:rPr>
              <w:t>-</w:t>
            </w:r>
            <w:r w:rsidR="00AB150F">
              <w:rPr>
                <w:rFonts w:ascii="Times New Roman" w:eastAsia="Times New Roman" w:hAnsi="Times New Roman" w:cs="Times New Roman"/>
                <w:bCs/>
                <w:i/>
                <w:iCs/>
                <w:lang w:val="id-ID"/>
              </w:rPr>
              <w:t>2024</w:t>
            </w:r>
          </w:p>
          <w:p w14:paraId="39EA84B5" w14:textId="12DA244B" w:rsidR="009E069C" w:rsidRPr="00AB150F" w:rsidRDefault="00ED155E">
            <w:pPr>
              <w:jc w:val="left"/>
              <w:rPr>
                <w:rFonts w:ascii="Times New Roman" w:eastAsia="Times New Roman" w:hAnsi="Times New Roman" w:cs="Times New Roman"/>
                <w:b/>
                <w:i/>
                <w:lang w:val="id-ID"/>
              </w:rPr>
            </w:pPr>
            <w:r>
              <w:rPr>
                <w:rFonts w:ascii="Times New Roman" w:eastAsia="Times New Roman" w:hAnsi="Times New Roman" w:cs="Times New Roman"/>
                <w:b/>
                <w:i/>
              </w:rPr>
              <w:t>Accepted:</w:t>
            </w:r>
            <w:r>
              <w:t xml:space="preserve"> </w:t>
            </w:r>
            <w:r w:rsidR="00AB150F">
              <w:rPr>
                <w:rFonts w:ascii="Times New Roman" w:eastAsia="Times New Roman" w:hAnsi="Times New Roman" w:cs="Times New Roman"/>
                <w:bCs/>
                <w:i/>
                <w:iCs/>
                <w:lang w:val="id-ID"/>
              </w:rPr>
              <w:t>20</w:t>
            </w:r>
            <w:r w:rsidR="00BD681A" w:rsidRPr="00BD681A">
              <w:rPr>
                <w:rFonts w:ascii="Times New Roman" w:eastAsia="Times New Roman" w:hAnsi="Times New Roman" w:cs="Times New Roman"/>
                <w:bCs/>
                <w:i/>
                <w:iCs/>
              </w:rPr>
              <w:t>-</w:t>
            </w:r>
            <w:r w:rsidR="00AB150F">
              <w:rPr>
                <w:rFonts w:ascii="Times New Roman" w:eastAsia="Times New Roman" w:hAnsi="Times New Roman" w:cs="Times New Roman"/>
                <w:bCs/>
                <w:i/>
                <w:iCs/>
                <w:lang w:val="id-ID"/>
              </w:rPr>
              <w:t>06</w:t>
            </w:r>
            <w:r w:rsidR="00BD681A" w:rsidRPr="00BD681A">
              <w:rPr>
                <w:rFonts w:ascii="Times New Roman" w:eastAsia="Times New Roman" w:hAnsi="Times New Roman" w:cs="Times New Roman"/>
                <w:bCs/>
                <w:i/>
                <w:iCs/>
              </w:rPr>
              <w:t>-</w:t>
            </w:r>
            <w:r w:rsidR="00AB150F">
              <w:rPr>
                <w:rFonts w:ascii="Times New Roman" w:eastAsia="Times New Roman" w:hAnsi="Times New Roman" w:cs="Times New Roman"/>
                <w:bCs/>
                <w:i/>
                <w:iCs/>
                <w:lang w:val="id-ID"/>
              </w:rPr>
              <w:t>2024</w:t>
            </w:r>
            <w:r>
              <w:rPr>
                <w:rFonts w:ascii="Times New Roman" w:eastAsia="Times New Roman" w:hAnsi="Times New Roman" w:cs="Times New Roman"/>
                <w:b/>
                <w:i/>
              </w:rPr>
              <w:br/>
              <w:t>Published:</w:t>
            </w:r>
            <w:r>
              <w:t xml:space="preserve"> </w:t>
            </w:r>
            <w:r w:rsidR="00847F36">
              <w:rPr>
                <w:rFonts w:ascii="Times New Roman" w:eastAsia="Times New Roman" w:hAnsi="Times New Roman" w:cs="Times New Roman"/>
                <w:bCs/>
                <w:i/>
                <w:iCs/>
                <w:lang w:val="id-ID"/>
              </w:rPr>
              <w:t>27</w:t>
            </w:r>
            <w:r w:rsidR="00BD681A" w:rsidRPr="00BD681A">
              <w:rPr>
                <w:rFonts w:ascii="Times New Roman" w:eastAsia="Times New Roman" w:hAnsi="Times New Roman" w:cs="Times New Roman"/>
                <w:bCs/>
                <w:i/>
                <w:iCs/>
              </w:rPr>
              <w:t>-</w:t>
            </w:r>
            <w:r w:rsidR="00AB150F">
              <w:rPr>
                <w:rFonts w:ascii="Times New Roman" w:eastAsia="Times New Roman" w:hAnsi="Times New Roman" w:cs="Times New Roman"/>
                <w:bCs/>
                <w:i/>
                <w:iCs/>
                <w:lang w:val="id-ID"/>
              </w:rPr>
              <w:t>0</w:t>
            </w:r>
            <w:r w:rsidR="00847F36">
              <w:rPr>
                <w:rFonts w:ascii="Times New Roman" w:eastAsia="Times New Roman" w:hAnsi="Times New Roman" w:cs="Times New Roman"/>
                <w:bCs/>
                <w:i/>
                <w:iCs/>
                <w:lang w:val="id-ID"/>
              </w:rPr>
              <w:t>9</w:t>
            </w:r>
            <w:r w:rsidR="00BD681A" w:rsidRPr="00BD681A">
              <w:rPr>
                <w:rFonts w:ascii="Times New Roman" w:eastAsia="Times New Roman" w:hAnsi="Times New Roman" w:cs="Times New Roman"/>
                <w:bCs/>
                <w:i/>
                <w:iCs/>
              </w:rPr>
              <w:t>-</w:t>
            </w:r>
            <w:r w:rsidR="00AB150F">
              <w:rPr>
                <w:rFonts w:ascii="Times New Roman" w:eastAsia="Times New Roman" w:hAnsi="Times New Roman" w:cs="Times New Roman"/>
                <w:bCs/>
                <w:i/>
                <w:iCs/>
                <w:lang w:val="id-ID"/>
              </w:rPr>
              <w:t>2024</w:t>
            </w:r>
          </w:p>
          <w:p w14:paraId="74F1E38D" w14:textId="77777777" w:rsidR="009E069C" w:rsidRDefault="009E069C">
            <w:pPr>
              <w:jc w:val="left"/>
              <w:rPr>
                <w:rFonts w:ascii="Times New Roman" w:eastAsia="Times New Roman" w:hAnsi="Times New Roman" w:cs="Times New Roman"/>
                <w:b/>
                <w:i/>
                <w:sz w:val="18"/>
                <w:szCs w:val="18"/>
              </w:rPr>
            </w:pPr>
          </w:p>
          <w:p w14:paraId="7EB38337" w14:textId="77777777" w:rsidR="009E069C" w:rsidRDefault="00ED155E">
            <w:pPr>
              <w:jc w:val="left"/>
              <w:rPr>
                <w:rFonts w:ascii="Times New Roman" w:eastAsia="Times New Roman" w:hAnsi="Times New Roman" w:cs="Times New Roman"/>
                <w:i/>
              </w:rPr>
            </w:pPr>
            <w:r>
              <w:rPr>
                <w:rFonts w:ascii="Times New Roman" w:eastAsia="Times New Roman" w:hAnsi="Times New Roman" w:cs="Times New Roman"/>
                <w:b/>
                <w:i/>
              </w:rPr>
              <w:t>Keywords:</w:t>
            </w:r>
          </w:p>
          <w:p w14:paraId="47BDE3DE" w14:textId="25D82A4B" w:rsidR="00891378" w:rsidRPr="00D9326C" w:rsidRDefault="007E667C" w:rsidP="00891378">
            <w:pPr>
              <w:jc w:val="left"/>
              <w:rPr>
                <w:rFonts w:ascii="Times New Roman" w:eastAsia="Times New Roman" w:hAnsi="Times New Roman" w:cs="Times New Roman"/>
                <w:b/>
                <w:sz w:val="18"/>
                <w:szCs w:val="18"/>
              </w:rPr>
            </w:pPr>
            <w:r w:rsidRPr="00D9326C">
              <w:rPr>
                <w:rFonts w:ascii="Times New Roman" w:eastAsia="Times New Roman" w:hAnsi="Times New Roman" w:cs="Times New Roman"/>
                <w:i/>
                <w:sz w:val="18"/>
                <w:szCs w:val="18"/>
              </w:rPr>
              <w:t>C</w:t>
            </w:r>
            <w:r w:rsidR="00AA531B" w:rsidRPr="00D9326C">
              <w:rPr>
                <w:rFonts w:ascii="Times New Roman" w:eastAsia="Times New Roman" w:hAnsi="Times New Roman" w:cs="Times New Roman"/>
                <w:i/>
                <w:sz w:val="18"/>
                <w:szCs w:val="18"/>
              </w:rPr>
              <w:t xml:space="preserve">lean </w:t>
            </w:r>
            <w:r w:rsidRPr="00D9326C">
              <w:rPr>
                <w:rFonts w:ascii="Times New Roman" w:eastAsia="Times New Roman" w:hAnsi="Times New Roman" w:cs="Times New Roman"/>
                <w:i/>
                <w:sz w:val="18"/>
                <w:szCs w:val="18"/>
              </w:rPr>
              <w:t>w</w:t>
            </w:r>
            <w:r w:rsidR="00AA531B" w:rsidRPr="00D9326C">
              <w:rPr>
                <w:rFonts w:ascii="Times New Roman" w:eastAsia="Times New Roman" w:hAnsi="Times New Roman" w:cs="Times New Roman"/>
                <w:i/>
                <w:sz w:val="18"/>
                <w:szCs w:val="18"/>
              </w:rPr>
              <w:t>at</w:t>
            </w:r>
            <w:r w:rsidR="00891378" w:rsidRPr="00D9326C">
              <w:rPr>
                <w:rFonts w:ascii="Times New Roman" w:eastAsia="Times New Roman" w:hAnsi="Times New Roman" w:cs="Times New Roman"/>
                <w:i/>
                <w:sz w:val="18"/>
                <w:szCs w:val="18"/>
              </w:rPr>
              <w:t>er</w:t>
            </w:r>
            <w:r w:rsidR="00ED155E" w:rsidRPr="00D9326C">
              <w:rPr>
                <w:rFonts w:ascii="Times New Roman" w:eastAsia="Times New Roman" w:hAnsi="Times New Roman" w:cs="Times New Roman"/>
                <w:i/>
                <w:sz w:val="18"/>
                <w:szCs w:val="18"/>
              </w:rPr>
              <w:t xml:space="preserve">, </w:t>
            </w:r>
            <w:r w:rsidRPr="00D9326C">
              <w:rPr>
                <w:rFonts w:ascii="Times New Roman" w:eastAsia="Times New Roman" w:hAnsi="Times New Roman" w:cs="Times New Roman"/>
                <w:i/>
                <w:sz w:val="18"/>
                <w:szCs w:val="18"/>
              </w:rPr>
              <w:t>D</w:t>
            </w:r>
            <w:r w:rsidR="00891378" w:rsidRPr="00D9326C">
              <w:rPr>
                <w:rFonts w:ascii="Times New Roman" w:eastAsia="Times New Roman" w:hAnsi="Times New Roman" w:cs="Times New Roman"/>
                <w:i/>
                <w:sz w:val="18"/>
                <w:szCs w:val="18"/>
              </w:rPr>
              <w:t>rinking water</w:t>
            </w:r>
            <w:r w:rsidR="00ED155E" w:rsidRPr="00D9326C">
              <w:rPr>
                <w:rFonts w:ascii="Times New Roman" w:eastAsia="Times New Roman" w:hAnsi="Times New Roman" w:cs="Times New Roman"/>
                <w:i/>
                <w:sz w:val="18"/>
                <w:szCs w:val="18"/>
              </w:rPr>
              <w:t>,</w:t>
            </w:r>
            <w:r w:rsidR="003B6D6E" w:rsidRPr="00D9326C">
              <w:rPr>
                <w:rFonts w:ascii="Times New Roman" w:eastAsia="Times New Roman" w:hAnsi="Times New Roman" w:cs="Times New Roman"/>
                <w:i/>
                <w:sz w:val="18"/>
                <w:szCs w:val="18"/>
              </w:rPr>
              <w:t xml:space="preserve"> </w:t>
            </w:r>
            <w:r w:rsidR="00DA4839" w:rsidRPr="00D9326C">
              <w:rPr>
                <w:rFonts w:ascii="Times New Roman" w:eastAsia="Times New Roman" w:hAnsi="Times New Roman" w:cs="Times New Roman"/>
                <w:i/>
                <w:sz w:val="18"/>
                <w:szCs w:val="18"/>
              </w:rPr>
              <w:t xml:space="preserve">Planning of </w:t>
            </w:r>
            <w:r w:rsidR="00DA4E1D" w:rsidRPr="00D9326C">
              <w:rPr>
                <w:rFonts w:ascii="Times New Roman" w:eastAsia="Times New Roman" w:hAnsi="Times New Roman" w:cs="Times New Roman"/>
                <w:i/>
                <w:sz w:val="18"/>
                <w:szCs w:val="18"/>
              </w:rPr>
              <w:t>d</w:t>
            </w:r>
            <w:r w:rsidR="005C1F6F" w:rsidRPr="00D9326C">
              <w:rPr>
                <w:rFonts w:ascii="Times New Roman" w:eastAsia="Times New Roman" w:hAnsi="Times New Roman" w:cs="Times New Roman"/>
                <w:i/>
                <w:sz w:val="18"/>
                <w:szCs w:val="18"/>
              </w:rPr>
              <w:t xml:space="preserve">rinking </w:t>
            </w:r>
            <w:r w:rsidR="00DA4E1D" w:rsidRPr="00D9326C">
              <w:rPr>
                <w:rFonts w:ascii="Times New Roman" w:eastAsia="Times New Roman" w:hAnsi="Times New Roman" w:cs="Times New Roman"/>
                <w:i/>
                <w:sz w:val="18"/>
                <w:szCs w:val="18"/>
              </w:rPr>
              <w:t>w</w:t>
            </w:r>
            <w:r w:rsidR="005C1F6F" w:rsidRPr="00D9326C">
              <w:rPr>
                <w:rFonts w:ascii="Times New Roman" w:eastAsia="Times New Roman" w:hAnsi="Times New Roman" w:cs="Times New Roman"/>
                <w:i/>
                <w:sz w:val="18"/>
                <w:szCs w:val="18"/>
              </w:rPr>
              <w:t xml:space="preserve">ater </w:t>
            </w:r>
            <w:r w:rsidR="00DA4E1D" w:rsidRPr="00D9326C">
              <w:rPr>
                <w:rFonts w:ascii="Times New Roman" w:eastAsia="Times New Roman" w:hAnsi="Times New Roman" w:cs="Times New Roman"/>
                <w:i/>
                <w:sz w:val="18"/>
                <w:szCs w:val="18"/>
              </w:rPr>
              <w:t>d</w:t>
            </w:r>
            <w:r w:rsidR="005C1F6F" w:rsidRPr="00D9326C">
              <w:rPr>
                <w:rFonts w:ascii="Times New Roman" w:eastAsia="Times New Roman" w:hAnsi="Times New Roman" w:cs="Times New Roman"/>
                <w:i/>
                <w:sz w:val="18"/>
                <w:szCs w:val="18"/>
              </w:rPr>
              <w:t>istribution</w:t>
            </w:r>
            <w:r w:rsidRPr="00D9326C">
              <w:rPr>
                <w:rFonts w:ascii="Times New Roman" w:eastAsia="Times New Roman" w:hAnsi="Times New Roman" w:cs="Times New Roman"/>
                <w:i/>
                <w:sz w:val="18"/>
                <w:szCs w:val="18"/>
              </w:rPr>
              <w:t xml:space="preserve">, </w:t>
            </w:r>
            <w:r w:rsidR="00BF6531" w:rsidRPr="00D9326C">
              <w:rPr>
                <w:rFonts w:ascii="Times New Roman" w:eastAsia="Times New Roman" w:hAnsi="Times New Roman" w:cs="Times New Roman"/>
                <w:i/>
                <w:sz w:val="18"/>
                <w:szCs w:val="18"/>
              </w:rPr>
              <w:t xml:space="preserve">Planning of </w:t>
            </w:r>
            <w:r w:rsidR="00BF6531" w:rsidRPr="00D9326C">
              <w:rPr>
                <w:i/>
                <w:iCs/>
                <w:sz w:val="18"/>
                <w:szCs w:val="18"/>
              </w:rPr>
              <w:t>drinking water supply system</w:t>
            </w:r>
            <w:r w:rsidR="00791136">
              <w:rPr>
                <w:i/>
                <w:iCs/>
                <w:sz w:val="18"/>
                <w:szCs w:val="18"/>
              </w:rPr>
              <w:t>, Pamsimas</w:t>
            </w:r>
          </w:p>
          <w:p w14:paraId="5ADBA479" w14:textId="15C26DFF" w:rsidR="009E069C" w:rsidRDefault="009E069C">
            <w:pPr>
              <w:jc w:val="left"/>
              <w:rPr>
                <w:rFonts w:ascii="Times New Roman" w:eastAsia="Times New Roman" w:hAnsi="Times New Roman" w:cs="Times New Roman"/>
                <w:b/>
              </w:rPr>
            </w:pPr>
          </w:p>
        </w:tc>
        <w:tc>
          <w:tcPr>
            <w:tcW w:w="245" w:type="dxa"/>
            <w:tcBorders>
              <w:left w:val="nil"/>
              <w:bottom w:val="nil"/>
              <w:right w:val="nil"/>
            </w:tcBorders>
          </w:tcPr>
          <w:p w14:paraId="37419438" w14:textId="77777777" w:rsidR="009E069C" w:rsidRDefault="009E069C">
            <w:pPr>
              <w:jc w:val="center"/>
              <w:rPr>
                <w:rFonts w:ascii="Arial" w:eastAsia="Arial" w:hAnsi="Arial" w:cs="Arial"/>
                <w:b/>
                <w:i/>
              </w:rPr>
            </w:pPr>
          </w:p>
        </w:tc>
        <w:tc>
          <w:tcPr>
            <w:tcW w:w="6951" w:type="dxa"/>
            <w:gridSpan w:val="2"/>
            <w:vMerge w:val="restart"/>
            <w:tcBorders>
              <w:top w:val="single" w:sz="4" w:space="0" w:color="000000"/>
              <w:left w:val="nil"/>
            </w:tcBorders>
            <w:vAlign w:val="center"/>
          </w:tcPr>
          <w:p w14:paraId="69DFEF26" w14:textId="77777777" w:rsidR="009E069C" w:rsidRDefault="009E069C">
            <w:pPr>
              <w:jc w:val="left"/>
              <w:rPr>
                <w:rFonts w:ascii="Times New Roman" w:eastAsia="Times New Roman" w:hAnsi="Times New Roman" w:cs="Times New Roman"/>
                <w:b/>
              </w:rPr>
            </w:pPr>
          </w:p>
          <w:p w14:paraId="4EE67798" w14:textId="77777777" w:rsidR="009E069C" w:rsidRDefault="00ED155E">
            <w:pPr>
              <w:jc w:val="left"/>
              <w:rPr>
                <w:rFonts w:ascii="Arial" w:eastAsia="Arial" w:hAnsi="Arial" w:cs="Arial"/>
                <w:b/>
                <w:i/>
              </w:rPr>
            </w:pPr>
            <w:r>
              <w:rPr>
                <w:rFonts w:ascii="Times New Roman" w:eastAsia="Times New Roman" w:hAnsi="Times New Roman" w:cs="Times New Roman"/>
                <w:b/>
                <w:i/>
              </w:rPr>
              <w:t>ABSTRACT</w:t>
            </w:r>
          </w:p>
          <w:p w14:paraId="3F88E3EE" w14:textId="50BBBDB7" w:rsidR="00732742" w:rsidRPr="003F13D2" w:rsidRDefault="00732742" w:rsidP="00732742">
            <w:r w:rsidRPr="00242449">
              <w:rPr>
                <w:i/>
                <w:iCs/>
              </w:rPr>
              <w:t>With the increasing population, the</w:t>
            </w:r>
            <w:r>
              <w:rPr>
                <w:i/>
                <w:iCs/>
              </w:rPr>
              <w:t xml:space="preserve"> </w:t>
            </w:r>
            <w:r w:rsidRPr="00242449">
              <w:rPr>
                <w:i/>
                <w:iCs/>
              </w:rPr>
              <w:t>demand for drinking water also increases leading to an expansion of the drinking water</w:t>
            </w:r>
            <w:r>
              <w:rPr>
                <w:i/>
                <w:iCs/>
              </w:rPr>
              <w:t xml:space="preserve"> supply areas</w:t>
            </w:r>
            <w:r w:rsidRPr="00242449">
              <w:rPr>
                <w:i/>
                <w:iCs/>
              </w:rPr>
              <w:t>. Based on the actual condition, the government is striving to address the issue of clean water availability and the decreasing public health due to poor sanitation in rural areas</w:t>
            </w:r>
            <w:r>
              <w:rPr>
                <w:i/>
                <w:iCs/>
              </w:rPr>
              <w:t xml:space="preserve"> </w:t>
            </w:r>
            <w:r w:rsidRPr="00242449">
              <w:rPr>
                <w:i/>
                <w:iCs/>
              </w:rPr>
              <w:t>through the Community-Based Drinking Water Supply Program (PAMSIMAS)</w:t>
            </w:r>
            <w:r>
              <w:rPr>
                <w:i/>
                <w:iCs/>
              </w:rPr>
              <w:t xml:space="preserve">, </w:t>
            </w:r>
            <w:r w:rsidRPr="00242449">
              <w:rPr>
                <w:i/>
                <w:iCs/>
              </w:rPr>
              <w:t xml:space="preserve">including Barongsawahan Village. </w:t>
            </w:r>
            <w:r w:rsidR="004F5C39">
              <w:rPr>
                <w:i/>
                <w:iCs/>
              </w:rPr>
              <w:t>This study aims to provide recommendations for the development of the drinking water supply s</w:t>
            </w:r>
            <w:r w:rsidR="00972ECD">
              <w:rPr>
                <w:i/>
                <w:iCs/>
              </w:rPr>
              <w:t>y</w:t>
            </w:r>
            <w:r w:rsidR="004F5C39">
              <w:rPr>
                <w:i/>
                <w:iCs/>
              </w:rPr>
              <w:t>stem in Barongsawahan Village</w:t>
            </w:r>
            <w:r w:rsidR="004012D9">
              <w:rPr>
                <w:i/>
                <w:iCs/>
              </w:rPr>
              <w:t xml:space="preserve"> through water demand calculation and hydraulic calculations</w:t>
            </w:r>
            <w:r w:rsidR="004F5C39">
              <w:rPr>
                <w:i/>
                <w:iCs/>
              </w:rPr>
              <w:t xml:space="preserve">. </w:t>
            </w:r>
            <w:r w:rsidRPr="00242449">
              <w:rPr>
                <w:i/>
                <w:iCs/>
              </w:rPr>
              <w:t xml:space="preserve">The planning of drinking water supply system is conducted based on data collection on existing conditions through the community activity plan in Barongsawahan Village. Based on the data, it is known that </w:t>
            </w:r>
            <w:r w:rsidR="00126C97">
              <w:rPr>
                <w:i/>
                <w:iCs/>
              </w:rPr>
              <w:t>2</w:t>
            </w:r>
            <w:r w:rsidRPr="00242449">
              <w:rPr>
                <w:i/>
                <w:iCs/>
              </w:rPr>
              <w:t>5% of the population has not yet</w:t>
            </w:r>
            <w:r>
              <w:rPr>
                <w:i/>
                <w:iCs/>
              </w:rPr>
              <w:t xml:space="preserve"> obtained</w:t>
            </w:r>
            <w:r w:rsidRPr="00242449">
              <w:rPr>
                <w:i/>
                <w:iCs/>
              </w:rPr>
              <w:t xml:space="preserve"> access to drinking water. Therefore, an evaluation of</w:t>
            </w:r>
            <w:r>
              <w:rPr>
                <w:i/>
                <w:iCs/>
              </w:rPr>
              <w:t xml:space="preserve"> the</w:t>
            </w:r>
            <w:r w:rsidRPr="00242449">
              <w:rPr>
                <w:i/>
                <w:iCs/>
              </w:rPr>
              <w:t xml:space="preserve"> existing conditions and planning for the availability of drinking water in the development and expansion of </w:t>
            </w:r>
            <w:r w:rsidR="00846075">
              <w:rPr>
                <w:i/>
                <w:iCs/>
              </w:rPr>
              <w:t>drinking water supply</w:t>
            </w:r>
            <w:r w:rsidRPr="00242449">
              <w:rPr>
                <w:i/>
                <w:iCs/>
              </w:rPr>
              <w:t xml:space="preserve"> areas in Barongsawahan Village is necessary to supply the drinking water needs for the 25% of the population. </w:t>
            </w:r>
            <w:r>
              <w:rPr>
                <w:i/>
                <w:iCs/>
              </w:rPr>
              <w:t>D</w:t>
            </w:r>
            <w:r w:rsidRPr="00242449">
              <w:rPr>
                <w:i/>
                <w:iCs/>
              </w:rPr>
              <w:t>evelopment on the existing conditions is required by adding a flow rate to the system capacity of 0</w:t>
            </w:r>
            <w:r w:rsidR="005B7482">
              <w:rPr>
                <w:i/>
                <w:iCs/>
              </w:rPr>
              <w:t>,</w:t>
            </w:r>
            <w:r w:rsidRPr="00242449">
              <w:rPr>
                <w:i/>
                <w:iCs/>
              </w:rPr>
              <w:t>36 liters/second, increasing the height of the existing water tower by 5 meters, and adding 4</w:t>
            </w:r>
            <w:r w:rsidR="005B7482">
              <w:rPr>
                <w:i/>
                <w:iCs/>
              </w:rPr>
              <w:t>,</w:t>
            </w:r>
            <w:r w:rsidRPr="00242449">
              <w:rPr>
                <w:i/>
                <w:iCs/>
              </w:rPr>
              <w:t>6 meters to the height of the reservoir</w:t>
            </w:r>
            <w:r>
              <w:t>.</w:t>
            </w:r>
          </w:p>
          <w:p w14:paraId="7A86E68B" w14:textId="77777777" w:rsidR="009E069C" w:rsidRDefault="009E069C" w:rsidP="00533833">
            <w:pPr>
              <w:rPr>
                <w:rFonts w:ascii="Arial" w:eastAsia="Arial" w:hAnsi="Arial" w:cs="Arial"/>
                <w:b/>
                <w:i/>
              </w:rPr>
            </w:pPr>
          </w:p>
        </w:tc>
      </w:tr>
      <w:tr w:rsidR="009E069C" w14:paraId="5587EA46" w14:textId="77777777">
        <w:trPr>
          <w:trHeight w:val="2070"/>
        </w:trPr>
        <w:tc>
          <w:tcPr>
            <w:tcW w:w="3244" w:type="dxa"/>
            <w:vMerge/>
            <w:tcBorders>
              <w:top w:val="nil"/>
              <w:right w:val="nil"/>
            </w:tcBorders>
          </w:tcPr>
          <w:p w14:paraId="62E1507E" w14:textId="77777777" w:rsidR="009E069C" w:rsidRDefault="009E069C">
            <w:pPr>
              <w:widowControl w:val="0"/>
              <w:pBdr>
                <w:top w:val="nil"/>
                <w:left w:val="nil"/>
                <w:bottom w:val="nil"/>
                <w:right w:val="nil"/>
                <w:between w:val="nil"/>
              </w:pBdr>
              <w:spacing w:line="276" w:lineRule="auto"/>
              <w:jc w:val="left"/>
              <w:rPr>
                <w:rFonts w:ascii="Arial" w:eastAsia="Arial" w:hAnsi="Arial" w:cs="Arial"/>
                <w:b/>
                <w:i/>
              </w:rPr>
            </w:pPr>
          </w:p>
        </w:tc>
        <w:tc>
          <w:tcPr>
            <w:tcW w:w="245" w:type="dxa"/>
            <w:tcBorders>
              <w:top w:val="nil"/>
              <w:left w:val="nil"/>
              <w:bottom w:val="single" w:sz="4" w:space="0" w:color="000000"/>
              <w:right w:val="nil"/>
            </w:tcBorders>
          </w:tcPr>
          <w:p w14:paraId="78D9DC05" w14:textId="77777777" w:rsidR="009E069C" w:rsidRDefault="009E069C">
            <w:pPr>
              <w:jc w:val="center"/>
              <w:rPr>
                <w:rFonts w:ascii="Arial" w:eastAsia="Arial" w:hAnsi="Arial" w:cs="Arial"/>
                <w:b/>
                <w:i/>
              </w:rPr>
            </w:pPr>
          </w:p>
        </w:tc>
        <w:tc>
          <w:tcPr>
            <w:tcW w:w="6951" w:type="dxa"/>
            <w:gridSpan w:val="2"/>
            <w:vMerge/>
            <w:tcBorders>
              <w:top w:val="single" w:sz="4" w:space="0" w:color="000000"/>
              <w:left w:val="nil"/>
            </w:tcBorders>
            <w:vAlign w:val="center"/>
          </w:tcPr>
          <w:p w14:paraId="58DA9B62" w14:textId="77777777" w:rsidR="009E069C" w:rsidRDefault="009E069C">
            <w:pPr>
              <w:widowControl w:val="0"/>
              <w:pBdr>
                <w:top w:val="nil"/>
                <w:left w:val="nil"/>
                <w:bottom w:val="nil"/>
                <w:right w:val="nil"/>
                <w:between w:val="nil"/>
              </w:pBdr>
              <w:spacing w:line="276" w:lineRule="auto"/>
              <w:jc w:val="left"/>
              <w:rPr>
                <w:rFonts w:ascii="Arial" w:eastAsia="Arial" w:hAnsi="Arial" w:cs="Arial"/>
                <w:b/>
                <w:i/>
              </w:rPr>
            </w:pPr>
          </w:p>
        </w:tc>
      </w:tr>
    </w:tbl>
    <w:p w14:paraId="5A3359F1" w14:textId="77777777" w:rsidR="009E069C" w:rsidRDefault="009E069C"/>
    <w:p w14:paraId="73CCC7B7" w14:textId="77777777" w:rsidR="009E069C" w:rsidRDefault="009E069C" w:rsidP="000632F2">
      <w:pPr>
        <w:spacing w:line="480" w:lineRule="auto"/>
        <w:rPr>
          <w:b/>
        </w:rPr>
      </w:pPr>
    </w:p>
    <w:p w14:paraId="7F0E5C92" w14:textId="5DD0C517" w:rsidR="000632F2" w:rsidRPr="000632F2" w:rsidRDefault="000632F2" w:rsidP="000632F2">
      <w:pPr>
        <w:spacing w:line="480" w:lineRule="auto"/>
        <w:rPr>
          <w:b/>
        </w:rPr>
        <w:sectPr w:rsidR="000632F2" w:rsidRPr="000632F2">
          <w:headerReference w:type="default" r:id="rId11"/>
          <w:footerReference w:type="default" r:id="rId12"/>
          <w:footerReference w:type="first" r:id="rId13"/>
          <w:pgSz w:w="11879" w:h="16817"/>
          <w:pgMar w:top="630" w:right="750" w:bottom="1138" w:left="720" w:header="737" w:footer="737" w:gutter="0"/>
          <w:pgNumType w:start="1"/>
          <w:cols w:space="720"/>
          <w:titlePg/>
        </w:sectPr>
      </w:pPr>
    </w:p>
    <w:p w14:paraId="65024E10" w14:textId="77777777" w:rsidR="009E069C" w:rsidRDefault="00ED155E" w:rsidP="000632F2">
      <w:pPr>
        <w:pStyle w:val="Heading1"/>
        <w:numPr>
          <w:ilvl w:val="0"/>
          <w:numId w:val="4"/>
        </w:numPr>
        <w:spacing w:before="0" w:after="0"/>
        <w:ind w:left="284" w:hanging="284"/>
        <w:rPr>
          <w:rFonts w:ascii="Times New Roman" w:eastAsia="Times New Roman" w:hAnsi="Times New Roman" w:cs="Times New Roman"/>
        </w:rPr>
      </w:pPr>
      <w:r>
        <w:rPr>
          <w:rFonts w:ascii="Times New Roman" w:eastAsia="Times New Roman" w:hAnsi="Times New Roman" w:cs="Times New Roman"/>
        </w:rPr>
        <w:lastRenderedPageBreak/>
        <w:t>PENDAHULUAN</w:t>
      </w:r>
    </w:p>
    <w:p w14:paraId="094A4304" w14:textId="77777777" w:rsidR="000632F2" w:rsidRPr="000632F2" w:rsidRDefault="000632F2" w:rsidP="000632F2">
      <w:pPr>
        <w:rPr>
          <w:lang w:bidi="fa-IR"/>
        </w:rPr>
      </w:pPr>
    </w:p>
    <w:p w14:paraId="2479B3ED" w14:textId="3300C1D7" w:rsidR="00DD314A" w:rsidRDefault="00CB6EE4" w:rsidP="00DD314A">
      <w:pPr>
        <w:pStyle w:val="ListParagraph"/>
        <w:ind w:left="0" w:firstLine="284"/>
        <w:rPr>
          <w:rFonts w:ascii="Times New Roman" w:hAnsi="Times New Roman" w:cs="Times New Roman"/>
          <w:lang w:val="id-ID"/>
        </w:rPr>
      </w:pPr>
      <w:bookmarkStart w:id="3" w:name="_heading=h.1fob9te" w:colFirst="0" w:colLast="0"/>
      <w:bookmarkEnd w:id="3"/>
      <w:r w:rsidRPr="00C464F7">
        <w:rPr>
          <w:rFonts w:ascii="Times New Roman" w:hAnsi="Times New Roman" w:cs="Times New Roman"/>
          <w:lang w:val="id-ID"/>
        </w:rPr>
        <w:t>Air merupakan kebutuhan yang sangat penting bagi kelangsungan hidup manusia untuk memenuhi kebutuhan domestik dan kebutuhan non-domestik</w:t>
      </w:r>
      <w:r w:rsidR="00C644BA">
        <w:rPr>
          <w:rFonts w:ascii="Times New Roman" w:hAnsi="Times New Roman" w:cs="Times New Roman"/>
          <w:lang w:val="id-ID"/>
        </w:rPr>
        <w:t xml:space="preserve"> </w:t>
      </w:r>
      <w:r w:rsidR="00C644BA">
        <w:rPr>
          <w:rFonts w:ascii="Times New Roman" w:hAnsi="Times New Roman" w:cs="Times New Roman"/>
          <w:lang w:val="id-ID"/>
        </w:rPr>
        <w:fldChar w:fldCharType="begin" w:fldLock="1"/>
      </w:r>
      <w:r w:rsidR="005A6ECD">
        <w:rPr>
          <w:rFonts w:ascii="Times New Roman" w:hAnsi="Times New Roman" w:cs="Times New Roman"/>
          <w:lang w:val="id-ID"/>
        </w:rPr>
        <w:instrText>ADDIN CSL_CITATION {"citationItems":[{"id":"ITEM-1","itemData":{"author":[{"dropping-particle":"","family":"Fitriyani","given":"N.","non-dropping-particle":"","parse-names":false,"suffix":""},{"dropping-particle":"","family":"Rahdriawan","given":"M.","non-dropping-particle":"","parse-names":false,"suffix":""}],"container-title":"Jurnal Pengembangan Kota","id":"ITEM-1","issue":"3(2)","issued":{"date-parts":[["2017"]]},"page":"80-89","title":"Evaluasi Pemanfaatan Air Bersih Program Pamsimas Di Kecamatan Tembalang","type":"article-journal"},"uris":["http://www.mendeley.com/documents/?uuid=5a45f671-2410-483b-98d5-9e48fb074efa"]}],"mendeley":{"formattedCitation":"(Fitriyani &amp; Rahdriawan, 2017)","plainTextFormattedCitation":"(Fitriyani &amp; Rahdriawan, 2017)","previouslyFormattedCitation":"(Fitriyani &amp; Rahdriawan, 2017)"},"properties":{"noteIndex":0},"schema":"https://github.com/citation-style-language/schema/raw/master/csl-citation.json"}</w:instrText>
      </w:r>
      <w:r w:rsidR="00C644BA">
        <w:rPr>
          <w:rFonts w:ascii="Times New Roman" w:hAnsi="Times New Roman" w:cs="Times New Roman"/>
          <w:lang w:val="id-ID"/>
        </w:rPr>
        <w:fldChar w:fldCharType="separate"/>
      </w:r>
      <w:r w:rsidR="00C644BA" w:rsidRPr="00C644BA">
        <w:rPr>
          <w:rFonts w:ascii="Times New Roman" w:hAnsi="Times New Roman" w:cs="Times New Roman"/>
          <w:noProof/>
          <w:lang w:val="id-ID"/>
        </w:rPr>
        <w:t>(Fitriyani &amp; Rahdriawan, 2017)</w:t>
      </w:r>
      <w:r w:rsidR="00C644BA">
        <w:rPr>
          <w:rFonts w:ascii="Times New Roman" w:hAnsi="Times New Roman" w:cs="Times New Roman"/>
          <w:lang w:val="id-ID"/>
        </w:rPr>
        <w:fldChar w:fldCharType="end"/>
      </w:r>
      <w:r w:rsidRPr="00C464F7">
        <w:rPr>
          <w:rFonts w:ascii="Times New Roman" w:hAnsi="Times New Roman" w:cs="Times New Roman"/>
          <w:lang w:val="id-ID"/>
        </w:rPr>
        <w:t>. Air minum merupakan salah satu infrastruktur perkotaan yang mempunyai dampak besar terhadap pembangunan perkotaan. Seiring dengan bertambahnya jumlah penduduk, kebutuhan akan sarana dan prasarana akan semakin meningkat. Pemenuhan kebutuhan air minum untuk mewujudkan kesehatan masyarakat yang masih terkendala pada keterbatasan pelayanan infrastruktur perlu dilakukan. Oleh karena itu, penyediaan air sangat penting bagi kelancaran aktivitas masyarakat dan perlu dilakukan peningkatan kebutuhan terhadap fasilitas air minum yang layak secara berkelanjutan baik dari pemerintah, swasta, maupun masyarakat itu sendiri</w:t>
      </w:r>
      <w:r w:rsidR="008F1A99">
        <w:rPr>
          <w:rFonts w:ascii="Times New Roman" w:hAnsi="Times New Roman" w:cs="Times New Roman"/>
          <w:lang w:val="id-ID"/>
        </w:rPr>
        <w:t xml:space="preserve"> </w:t>
      </w:r>
      <w:r w:rsidR="00B11320">
        <w:rPr>
          <w:rFonts w:ascii="Times New Roman" w:hAnsi="Times New Roman" w:cs="Times New Roman"/>
          <w:lang w:val="id-ID"/>
        </w:rPr>
        <w:fldChar w:fldCharType="begin" w:fldLock="1"/>
      </w:r>
      <w:r w:rsidR="00123B32">
        <w:rPr>
          <w:rFonts w:ascii="Times New Roman" w:hAnsi="Times New Roman" w:cs="Times New Roman"/>
          <w:lang w:val="id-ID"/>
        </w:rPr>
        <w:instrText>ADDIN CSL_CITATION {"citationItems":[{"id":"ITEM-1","itemData":{"author":[{"dropping-particle":"","family":"Kholiq","given":"Abdul","non-dropping-particle":"","parse-names":false,"suffix":""}],"id":"ITEM-1","issued":{"date-parts":[["2023"]]},"title":"IMPLEMENTASI PROGRAM PENYEDIAAN AIR MINUM PADAHERANG KABUPATEN PANGANDARAN","type":"article-journal"},"uris":["http://www.mendeley.com/documents/?uuid=8147e418-9d5b-4a81-918c-b7af44cb2103"]}],"mendeley":{"formattedCitation":"(Kholiq, 2023)","plainTextFormattedCitation":"(Kholiq, 2023)","previouslyFormattedCitation":"(Kholiq, 2023)"},"properties":{"noteIndex":0},"schema":"https://github.com/citation-style-language/schema/raw/master/csl-citation.json"}</w:instrText>
      </w:r>
      <w:r w:rsidR="00B11320">
        <w:rPr>
          <w:rFonts w:ascii="Times New Roman" w:hAnsi="Times New Roman" w:cs="Times New Roman"/>
          <w:lang w:val="id-ID"/>
        </w:rPr>
        <w:fldChar w:fldCharType="separate"/>
      </w:r>
      <w:r w:rsidR="00B11320" w:rsidRPr="00B11320">
        <w:rPr>
          <w:rFonts w:ascii="Times New Roman" w:hAnsi="Times New Roman" w:cs="Times New Roman"/>
          <w:noProof/>
          <w:lang w:val="id-ID"/>
        </w:rPr>
        <w:t>(Kholiq, 2023)</w:t>
      </w:r>
      <w:r w:rsidR="00B11320">
        <w:rPr>
          <w:rFonts w:ascii="Times New Roman" w:hAnsi="Times New Roman" w:cs="Times New Roman"/>
          <w:lang w:val="id-ID"/>
        </w:rPr>
        <w:fldChar w:fldCharType="end"/>
      </w:r>
      <w:r w:rsidR="00941533">
        <w:rPr>
          <w:rFonts w:ascii="Times New Roman" w:hAnsi="Times New Roman" w:cs="Times New Roman"/>
          <w:lang w:val="id-ID"/>
        </w:rPr>
        <w:t xml:space="preserve"> </w:t>
      </w:r>
      <w:r w:rsidRPr="00C464F7">
        <w:rPr>
          <w:rFonts w:ascii="Times New Roman" w:hAnsi="Times New Roman" w:cs="Times New Roman"/>
          <w:lang w:val="id-ID"/>
        </w:rPr>
        <w:t xml:space="preserve">. </w:t>
      </w:r>
    </w:p>
    <w:p w14:paraId="6BF84517" w14:textId="02D33342" w:rsidR="00DD314A" w:rsidRDefault="00CB6EE4" w:rsidP="00DD314A">
      <w:pPr>
        <w:pStyle w:val="ListParagraph"/>
        <w:ind w:left="0" w:firstLine="284"/>
        <w:rPr>
          <w:rFonts w:ascii="Times New Roman" w:hAnsi="Times New Roman" w:cs="Times New Roman"/>
          <w:lang w:val="id-ID"/>
        </w:rPr>
      </w:pPr>
      <w:r w:rsidRPr="00C464F7">
        <w:rPr>
          <w:rFonts w:ascii="Times New Roman" w:hAnsi="Times New Roman" w:cs="Times New Roman"/>
          <w:lang w:val="id-ID"/>
        </w:rPr>
        <w:t xml:space="preserve">Pemerintah indonesia memiliki komitmen untuk terus melanjutkan capaian target menuju 100% akses air minum dan saat ini pemerintah dihadapkan pada target pencapaian </w:t>
      </w:r>
      <w:r w:rsidRPr="00C464F7">
        <w:rPr>
          <w:rFonts w:ascii="Times New Roman" w:hAnsi="Times New Roman" w:cs="Times New Roman"/>
          <w:i/>
          <w:iCs/>
          <w:lang w:val="id-ID"/>
        </w:rPr>
        <w:t xml:space="preserve">Sustainable Development Goals </w:t>
      </w:r>
      <w:r w:rsidRPr="00C464F7">
        <w:rPr>
          <w:rFonts w:ascii="Times New Roman" w:hAnsi="Times New Roman" w:cs="Times New Roman"/>
          <w:lang w:val="id-ID"/>
        </w:rPr>
        <w:t>(SDGs)</w:t>
      </w:r>
      <w:r w:rsidRPr="00C464F7">
        <w:rPr>
          <w:rFonts w:ascii="Times New Roman" w:hAnsi="Times New Roman" w:cs="Times New Roman"/>
          <w:i/>
          <w:iCs/>
          <w:lang w:val="id-ID"/>
        </w:rPr>
        <w:t xml:space="preserve"> </w:t>
      </w:r>
      <w:r w:rsidRPr="00C464F7">
        <w:rPr>
          <w:rFonts w:ascii="Times New Roman" w:hAnsi="Times New Roman" w:cs="Times New Roman"/>
          <w:lang w:val="id-ID"/>
        </w:rPr>
        <w:t>tahun 2030, yaitu menjamin ketersediaan serta pengelolaan air bersih yang berkelanjutan untuk semua</w:t>
      </w:r>
      <w:r w:rsidR="00FE7958">
        <w:rPr>
          <w:rFonts w:ascii="Times New Roman" w:hAnsi="Times New Roman" w:cs="Times New Roman"/>
          <w:lang w:val="id-ID"/>
        </w:rPr>
        <w:t>.</w:t>
      </w:r>
      <w:r w:rsidR="00C40C9A">
        <w:rPr>
          <w:rFonts w:ascii="Times New Roman" w:hAnsi="Times New Roman" w:cs="Times New Roman"/>
          <w:lang w:val="id-ID"/>
        </w:rPr>
        <w:t xml:space="preserve"> </w:t>
      </w:r>
      <w:r w:rsidRPr="00C464F7">
        <w:rPr>
          <w:rFonts w:ascii="Times New Roman" w:hAnsi="Times New Roman" w:cs="Times New Roman"/>
          <w:lang w:val="id-ID"/>
        </w:rPr>
        <w:t>Berdasarkan peningkatan jumlah kebutuhan ketersediaan air bersih, pemerintah berupaya untuk mengatasi masalah ketersediaan air bersih dan penurunan derajat kesehatan masyarakat akibat sanitasi yang buruk di pedesaan, yaitu melalui melalui program Penyediaan Air Minum Berbasis Masyarakat (PAMSIMAS) yang didukung oleh Kementerian Pekerjaan Umum dan Kementerian Kesehatan</w:t>
      </w:r>
      <w:r w:rsidR="00C40C9A">
        <w:rPr>
          <w:rFonts w:ascii="Times New Roman" w:hAnsi="Times New Roman" w:cs="Times New Roman"/>
          <w:lang w:val="id-ID"/>
        </w:rPr>
        <w:t xml:space="preserve"> </w:t>
      </w:r>
      <w:r w:rsidR="00FE7958">
        <w:rPr>
          <w:rFonts w:ascii="Times New Roman" w:hAnsi="Times New Roman" w:cs="Times New Roman"/>
          <w:lang w:val="id-ID"/>
        </w:rPr>
        <w:fldChar w:fldCharType="begin" w:fldLock="1"/>
      </w:r>
      <w:r w:rsidR="00C27983">
        <w:rPr>
          <w:rFonts w:ascii="Times New Roman" w:hAnsi="Times New Roman" w:cs="Times New Roman"/>
          <w:lang w:val="id-ID"/>
        </w:rPr>
        <w:instrText>ADDIN CSL_CITATION {"citationItems":[{"id":"ITEM-1","itemData":{"author":[{"dropping-particle":"","family":"Direktorat Jenderal Cipta Karya","given":"","non-dropping-particle":"","parse-names":false,"suffix":""}],"id":"ITEM-1","issued":{"date-parts":[["2023"]]},"title":"Pedoman Umum Pamsimas","type":"article-journal"},"uris":["http://www.mendeley.com/documents/?uuid=df68f9e6-a183-4d0e-8f74-ea9e62455e29"]}],"mendeley":{"formattedCitation":"(Direktorat Jenderal Cipta Karya, 2023a)","plainTextFormattedCitation":"(Direktorat Jenderal Cipta Karya, 2023a)","previouslyFormattedCitation":"(Direktorat Jenderal Cipta Karya, 2023a)"},"properties":{"noteIndex":0},"schema":"https://github.com/citation-style-language/schema/raw/master/csl-citation.json"}</w:instrText>
      </w:r>
      <w:r w:rsidR="00FE7958">
        <w:rPr>
          <w:rFonts w:ascii="Times New Roman" w:hAnsi="Times New Roman" w:cs="Times New Roman"/>
          <w:lang w:val="id-ID"/>
        </w:rPr>
        <w:fldChar w:fldCharType="separate"/>
      </w:r>
      <w:r w:rsidR="00123B32" w:rsidRPr="00123B32">
        <w:rPr>
          <w:rFonts w:ascii="Times New Roman" w:hAnsi="Times New Roman" w:cs="Times New Roman"/>
          <w:noProof/>
          <w:lang w:val="id-ID"/>
        </w:rPr>
        <w:t>(Direktorat Jenderal Cipta Karya, 2023a)</w:t>
      </w:r>
      <w:r w:rsidR="00FE7958">
        <w:rPr>
          <w:rFonts w:ascii="Times New Roman" w:hAnsi="Times New Roman" w:cs="Times New Roman"/>
          <w:lang w:val="id-ID"/>
        </w:rPr>
        <w:fldChar w:fldCharType="end"/>
      </w:r>
      <w:r w:rsidRPr="00C464F7">
        <w:rPr>
          <w:rFonts w:ascii="Times New Roman" w:hAnsi="Times New Roman" w:cs="Times New Roman"/>
          <w:lang w:val="id-ID"/>
        </w:rPr>
        <w:t xml:space="preserve">. </w:t>
      </w:r>
    </w:p>
    <w:p w14:paraId="2E7F73D3" w14:textId="1584F860" w:rsidR="00DD314A" w:rsidRDefault="00CB6EE4" w:rsidP="00DD314A">
      <w:pPr>
        <w:pStyle w:val="ListParagraph"/>
        <w:ind w:left="0" w:firstLine="284"/>
        <w:rPr>
          <w:rFonts w:ascii="Times New Roman" w:hAnsi="Times New Roman" w:cs="Times New Roman"/>
          <w:lang w:val="id-ID"/>
        </w:rPr>
      </w:pPr>
      <w:r w:rsidRPr="00C464F7">
        <w:rPr>
          <w:rFonts w:ascii="Times New Roman" w:hAnsi="Times New Roman" w:cs="Times New Roman"/>
          <w:lang w:val="id-ID"/>
        </w:rPr>
        <w:t>Program</w:t>
      </w:r>
      <w:r w:rsidR="00E47F70">
        <w:rPr>
          <w:rFonts w:ascii="Times New Roman" w:hAnsi="Times New Roman" w:cs="Times New Roman"/>
          <w:lang w:val="id-ID"/>
        </w:rPr>
        <w:t xml:space="preserve"> </w:t>
      </w:r>
      <w:r w:rsidRPr="00C464F7">
        <w:rPr>
          <w:rFonts w:ascii="Times New Roman" w:hAnsi="Times New Roman" w:cs="Times New Roman"/>
          <w:lang w:val="id-ID"/>
        </w:rPr>
        <w:t>Penyediaan Air Minum Berbasis Masyarakat (PAMSIMAS) merupakan salah satu program nasional (Pemerintah dan Pemerintah Daerah) untuk meningkatkan akses masyarakat terhadap pelayanan air minum yang layak dan berkelanjutan dengan pendekatan berbasis masyarakat. Program PAMSIMAS dilaksanakan dengan pendekatan berbasis masyarakat melalui kerterlibatan masyarakat dan pendekatan yang tanggap terhadap kebutuhan masyarakat. Pendekatan tersebut dilakukan melalui proses pemberdayaan masyarakat untuk menumbuhkan inisiatif dan partisipasi masyarakat</w:t>
      </w:r>
      <w:r w:rsidR="00C50211">
        <w:rPr>
          <w:rFonts w:ascii="Times New Roman" w:hAnsi="Times New Roman" w:cs="Times New Roman"/>
          <w:lang w:val="id-ID"/>
        </w:rPr>
        <w:t xml:space="preserve"> </w:t>
      </w:r>
      <w:r w:rsidR="00C27983">
        <w:rPr>
          <w:rFonts w:ascii="Times New Roman" w:hAnsi="Times New Roman" w:cs="Times New Roman"/>
          <w:lang w:val="id-ID"/>
        </w:rPr>
        <w:fldChar w:fldCharType="begin" w:fldLock="1"/>
      </w:r>
      <w:r w:rsidR="001917ED">
        <w:rPr>
          <w:rFonts w:ascii="Times New Roman" w:hAnsi="Times New Roman" w:cs="Times New Roman"/>
          <w:lang w:val="id-ID"/>
        </w:rPr>
        <w:instrText>ADDIN CSL_CITATION {"citationItems":[{"id":"ITEM-1","itemData":{"abstract":"Upaya mengatasi masalah ketersediaan air bersih dan peningkatan sanitasi masyarakat di Indonesia yaitu dengan melibatkan peran serta masyarakat dalam perencanaan, pelaksanaan dan pemeliharaan sarana dan prasara air bersih dan sanitasi yang ada di masyarakat. Pengabdian ini bertujuan untuk menganalisis bentuk dan faktor-faktor yang mendukung dan menghambat partisipasi masyarakat dalam Program PAMSIMAS serta manfaat lingkungan wilayah yang mendapatkan Program PAMSIMAS di Desa Lhok Geulumpang Kabupaten Aceh Jaya. Penelitian menggunakan analisis deskriptif kualitatif. Untuk melihat perencanaan partisipasi masyarakat dalam Program PAMSIMAS Desa Lhok Geulumpang Kabupaten Aceh Jaya dilakukan dengan menggunakan analisis SWOT yang menggambarkan kondisi internal dan eksternal kegiatan tersebut. Hasil penelitian menunjukkan bahwa bentuk partisipasi masyarakat pada perencanaan di Desa Lhok Geulumpang berupa sumbangan pikiran dalam bentuk usulan, saran dan kritik, saat pelaksanaan berupa incash (uang) dan inkind (kontribusi swadaya masyarakat/gotong royong). Peran tokoh masyarakat, Pemda dan Tim Fasilitator Masyarakat (TFM) mempengaruhi seluruh partisipasi masyarakat. Manfaat lingkungan yang diperoleh oleh wilayah yang mendapatkan Program PAMSIMAS masuk kedalam aspek keberlanjutan sarana air minum dan sanitasi yang terlihat melalui perubahan perilaku hidup bersih dan sehat. Dari penelitian yang dilakukan diperoleh rekomendasi peran stakeholder diperlukan untuk mengajak masyarakat Desa Lhok Geulumpang menghadiri dan memberikan usulan setiap pertemuan, pendekatan pembangunan model pemberdayaan masyarakat Program PAMSIMAS dapat ditiru dan dikembangkan untuk program pembangunan prasarana di lokasi lain, dukungan Pemerintah Daerah perlu dalam keberlanjutan diharapkan terus berjalan dan berkelanjutan, sehingga prasarana yang terbangun dapat terpelihara dan berfungsi.","author":[{"dropping-particle":"","family":"Chaerunnissa","given":"Chika","non-dropping-particle":"","parse-names":false,"suffix":""}],"container-title":"Poltika: Jurnal Ilmu Politik","id":"ITEM-1","issue":"2","issued":{"date-parts":[["2014"]]},"page":"99-115","title":"Partisipasi Masyarakat Dalam Program Penyediaan Ait Minum dan Sanitasi Berbasis Masyarakat (PAMSIMAS) di Kabupaten Brebes","type":"article-journal","volume":"5"},"uris":["http://www.mendeley.com/documents/?uuid=56ca69c5-f349-4d9d-a8f7-879c80512215"]}],"mendeley":{"formattedCitation":"(Chaerunnissa, 2014)","plainTextFormattedCitation":"(Chaerunnissa, 2014)","previouslyFormattedCitation":"(Chaerunnissa, 2014)"},"properties":{"noteIndex":0},"schema":"https://github.com/citation-style-language/schema/raw/master/csl-citation.json"}</w:instrText>
      </w:r>
      <w:r w:rsidR="00C27983">
        <w:rPr>
          <w:rFonts w:ascii="Times New Roman" w:hAnsi="Times New Roman" w:cs="Times New Roman"/>
          <w:lang w:val="id-ID"/>
        </w:rPr>
        <w:fldChar w:fldCharType="separate"/>
      </w:r>
      <w:r w:rsidR="00C27983" w:rsidRPr="00C27983">
        <w:rPr>
          <w:rFonts w:ascii="Times New Roman" w:hAnsi="Times New Roman" w:cs="Times New Roman"/>
          <w:noProof/>
          <w:lang w:val="id-ID"/>
        </w:rPr>
        <w:t>(Chaerunnissa, 2014)</w:t>
      </w:r>
      <w:r w:rsidR="00C27983">
        <w:rPr>
          <w:rFonts w:ascii="Times New Roman" w:hAnsi="Times New Roman" w:cs="Times New Roman"/>
          <w:lang w:val="id-ID"/>
        </w:rPr>
        <w:fldChar w:fldCharType="end"/>
      </w:r>
      <w:r w:rsidRPr="00C464F7">
        <w:rPr>
          <w:rFonts w:ascii="Times New Roman" w:hAnsi="Times New Roman" w:cs="Times New Roman"/>
          <w:lang w:val="id-ID"/>
        </w:rPr>
        <w:t>.</w:t>
      </w:r>
    </w:p>
    <w:p w14:paraId="6A8B31DA" w14:textId="20A4DE96" w:rsidR="00DD314A" w:rsidRDefault="00CB6EE4" w:rsidP="00DD314A">
      <w:pPr>
        <w:pStyle w:val="ListParagraph"/>
        <w:ind w:left="0" w:firstLine="284"/>
        <w:rPr>
          <w:rFonts w:ascii="Times New Roman" w:hAnsi="Times New Roman" w:cs="Times New Roman"/>
          <w:lang w:val="id-ID"/>
        </w:rPr>
      </w:pPr>
      <w:r w:rsidRPr="00C464F7">
        <w:rPr>
          <w:rFonts w:ascii="Times New Roman" w:hAnsi="Times New Roman" w:cs="Times New Roman"/>
          <w:lang w:val="id-ID"/>
        </w:rPr>
        <w:t>Sasaran dari program PAMSIMAS, yaitu penambahan jumlah orang yang mempunyai akses terhadap fasilitas air minum yang layak secara berkelanjutan, penambahan jumlah sambungan rumah (SR) untuk layanan air minum layak, dan penambahan jumlah Kelompok Pengelola Sarana Prasarana Air Minum (KPSPAM) yang dibentuk untuk mengelola sarana air minum terbangun. Adapun kriteria untuk dilakukannya program PAMSIMAS pada wilayah pedesaan atau pinggiran kota, yaitu cakupan akses air minum layak masyarakat desa/kelurahan belum mencapai 100%, lokasi yang akan menerima program PAMSIMAS tidak termasuk dalam wilayah layanan air minum dari Perumda/PDAM/UPTD, terdapat penduduk atau masyarakat yang menjadi target penerima manfaat SPAM dan potensi sambungan rumah, dan memiliki ketersediaan sumber air atau SPAM eksisting yang dapat dikembangkan</w:t>
      </w:r>
      <w:r w:rsidR="00010EA5">
        <w:rPr>
          <w:rFonts w:ascii="Times New Roman" w:hAnsi="Times New Roman" w:cs="Times New Roman"/>
          <w:lang w:val="id-ID"/>
        </w:rPr>
        <w:t xml:space="preserve"> </w:t>
      </w:r>
      <w:r w:rsidR="006D78E9">
        <w:rPr>
          <w:rFonts w:ascii="Times New Roman" w:hAnsi="Times New Roman" w:cs="Times New Roman"/>
          <w:lang w:val="id-ID"/>
        </w:rPr>
        <w:fldChar w:fldCharType="begin" w:fldLock="1"/>
      </w:r>
      <w:r w:rsidR="005D0E84">
        <w:rPr>
          <w:rFonts w:ascii="Times New Roman" w:hAnsi="Times New Roman" w:cs="Times New Roman"/>
          <w:lang w:val="id-ID"/>
        </w:rPr>
        <w:instrText>ADDIN CSL_CITATION {"citationItems":[{"id":"ITEM-1","itemData":{"ISBN":"9788566800197","ISSN":"16817575","PMID":"25246403","abstract":"As an effort to support universal access of 100% drinking water services in 2019, Blitar City Government organized a Community Based Water Supply System (CBWSS) development program. CBWSS development is primarily dedicated for low-income people that are unable to get formal drinking water supplied by Perusahaan Daerah Air Minum. To preserve the sustainability of CBWSS management, the infrastructure is managed and maintained by the local community. The analysis of Blitar Water Supply System Master Plan in 2015 shows several problems on this infrastructure, such as the failure of operational and maintenance due to high cost, low awareness and less sense of belonging from community, until the change of CBWSS building function. Blitar Water Supply System Master Plan recommends comprehensive evaluation of sustainability in this CBWSS managemet that consist of technical, institutional, economic, social and environmental aspects. This study is aimed to assess the level of sustainability level of CBWSS management and to identify important and priority factors of CBWSS management development in Blitar City. Data collection is done through observation and structured interviews with communities and stakeholders that are involved in CBWSS management project, along with previous literature review and research studies. Data analysis to maesure sustainability level is conducted by index formulation, Relative Importance Index (RII) and Confidence Interval (CI) test for important factor and Development Priority Index to make priority factor. The study result show that the CBWSS management in Blitar City is generally quite sustainable, with the highest sustainability value on environmental aspect, while the lowest one is on social aspect. The most important factor in the CBWSS management is the existence of community retribution and the development priority lead to the management transparency.","author":[{"dropping-particle":"","family":"Kamulyan","given":"Puji","non-dropping-particle":"","parse-names":false,"suffix":""}],"container-title":"Institut teknologi Sepuluh November","id":"ITEM-1","issued":{"date-parts":[["2015"]]},"number-of-pages":"38-39","title":"Evaluasi Keberlanjutan Pengelolaan Sistem Penyediaan Air Minum Berbasis Masyarakat di Kota Blitar","type":"book"},"uris":["http://www.mendeley.com/documents/?uuid=72640c4b-efd5-4b3b-b35f-4501f5c3e89e"]}],"mendeley":{"formattedCitation":"(Kamulyan, 2015)","plainTextFormattedCitation":"(Kamulyan, 2015)","previouslyFormattedCitation":"(Kamulyan, 2015)"},"properties":{"noteIndex":0},"schema":"https://github.com/citation-style-language/schema/raw/master/csl-citation.json"}</w:instrText>
      </w:r>
      <w:r w:rsidR="006D78E9">
        <w:rPr>
          <w:rFonts w:ascii="Times New Roman" w:hAnsi="Times New Roman" w:cs="Times New Roman"/>
          <w:lang w:val="id-ID"/>
        </w:rPr>
        <w:fldChar w:fldCharType="separate"/>
      </w:r>
      <w:r w:rsidR="006D78E9" w:rsidRPr="006D78E9">
        <w:rPr>
          <w:rFonts w:ascii="Times New Roman" w:hAnsi="Times New Roman" w:cs="Times New Roman"/>
          <w:noProof/>
          <w:lang w:val="id-ID"/>
        </w:rPr>
        <w:t>(Kamulyan, 2015)</w:t>
      </w:r>
      <w:r w:rsidR="006D78E9">
        <w:rPr>
          <w:rFonts w:ascii="Times New Roman" w:hAnsi="Times New Roman" w:cs="Times New Roman"/>
          <w:lang w:val="id-ID"/>
        </w:rPr>
        <w:fldChar w:fldCharType="end"/>
      </w:r>
      <w:r w:rsidRPr="00C464F7">
        <w:rPr>
          <w:rFonts w:ascii="Times New Roman" w:hAnsi="Times New Roman" w:cs="Times New Roman"/>
          <w:lang w:val="id-ID"/>
        </w:rPr>
        <w:t>.</w:t>
      </w:r>
    </w:p>
    <w:p w14:paraId="4C9CEC37" w14:textId="3B1EE235" w:rsidR="000632F2" w:rsidRDefault="00CB6EE4" w:rsidP="000632F2">
      <w:pPr>
        <w:pStyle w:val="ListParagraph"/>
        <w:ind w:left="0" w:firstLine="284"/>
        <w:rPr>
          <w:rFonts w:ascii="Times New Roman" w:hAnsi="Times New Roman" w:cs="Times New Roman"/>
          <w:sz w:val="40"/>
          <w:szCs w:val="40"/>
          <w:lang w:val="id-ID"/>
        </w:rPr>
      </w:pPr>
      <w:r w:rsidRPr="00C464F7">
        <w:rPr>
          <w:rFonts w:ascii="Times New Roman" w:hAnsi="Times New Roman" w:cs="Times New Roman"/>
          <w:lang w:val="id-ID"/>
        </w:rPr>
        <w:t>Berdasarkan uraian diatas, sasaran dan kriteria program PAMSIMAS menitik beratkan pada potensi agar SPAM yang direncanakan dapat dikembangkan dan daerah layanan dapat diperluas di masa depan</w:t>
      </w:r>
      <w:r w:rsidR="00823449">
        <w:rPr>
          <w:rFonts w:ascii="Times New Roman" w:hAnsi="Times New Roman" w:cs="Times New Roman"/>
          <w:lang w:val="id-ID"/>
        </w:rPr>
        <w:t xml:space="preserve"> </w:t>
      </w:r>
      <w:r w:rsidR="00695045">
        <w:rPr>
          <w:rFonts w:ascii="Times New Roman" w:eastAsia="Arial" w:hAnsi="Times New Roman" w:cs="Times New Roman"/>
          <w:color w:val="000000"/>
        </w:rPr>
        <w:fldChar w:fldCharType="begin" w:fldLock="1"/>
      </w:r>
      <w:r w:rsidR="00695045">
        <w:rPr>
          <w:rFonts w:ascii="Times New Roman" w:eastAsia="Arial" w:hAnsi="Times New Roman" w:cs="Times New Roman"/>
          <w:color w:val="000000"/>
        </w:rPr>
        <w:instrText>ADDIN CSL_CITATION {"citationItems":[{"id":"ITEM-1","itemData":{"author":[{"dropping-particle":"","family":"Direktorat Jenderal Cipta Karya","given":"","non-dropping-particle":"","parse-names":false,"suffix":""}],"id":"ITEM-1","issued":{"date-parts":[["2023"]]},"title":"Perencanaan Pamsimas Tingkat Masyarakat","type":"article-journal"},"uris":["http://www.mendeley.com/documents/?uuid=557ed7c2-6e7b-4a3c-b912-0872684cceb0"]}],"mendeley":{"formattedCitation":"(Direktorat Jenderal Cipta Karya, 2023b)","plainTextFormattedCitation":"(Direktorat Jenderal Cipta Karya, 2023b)","previouslyFormattedCitation":"(Direktorat Jenderal Cipta Karya, 2023b)"},"properties":{"noteIndex":0},"schema":"https://github.com/citation-style-language/schema/raw/master/csl-citation.json"}</w:instrText>
      </w:r>
      <w:r w:rsidR="00695045">
        <w:rPr>
          <w:rFonts w:ascii="Times New Roman" w:eastAsia="Arial" w:hAnsi="Times New Roman" w:cs="Times New Roman"/>
          <w:color w:val="000000"/>
        </w:rPr>
        <w:fldChar w:fldCharType="separate"/>
      </w:r>
      <w:r w:rsidR="00695045" w:rsidRPr="00123B32">
        <w:rPr>
          <w:rFonts w:ascii="Times New Roman" w:eastAsia="Arial" w:hAnsi="Times New Roman" w:cs="Times New Roman"/>
          <w:noProof/>
          <w:color w:val="000000"/>
        </w:rPr>
        <w:t>(Direktorat Jenderal Cipta Karya, 2023b)</w:t>
      </w:r>
      <w:r w:rsidR="00695045">
        <w:rPr>
          <w:rFonts w:ascii="Times New Roman" w:eastAsia="Arial" w:hAnsi="Times New Roman" w:cs="Times New Roman"/>
          <w:color w:val="000000"/>
        </w:rPr>
        <w:fldChar w:fldCharType="end"/>
      </w:r>
      <w:r w:rsidRPr="00C464F7">
        <w:rPr>
          <w:rFonts w:ascii="Times New Roman" w:hAnsi="Times New Roman" w:cs="Times New Roman"/>
          <w:lang w:val="id-ID"/>
        </w:rPr>
        <w:t xml:space="preserve">. Hal ini menjadikan kebutuhan air minum akan </w:t>
      </w:r>
      <w:r w:rsidRPr="00C464F7">
        <w:rPr>
          <w:rFonts w:ascii="Times New Roman" w:hAnsi="Times New Roman" w:cs="Times New Roman"/>
          <w:lang w:val="id-ID"/>
        </w:rPr>
        <w:t xml:space="preserve">semakin bertambah jika daerah pelayanan terhadap akses air minum yang layak diperluas. </w:t>
      </w:r>
      <w:bookmarkStart w:id="4" w:name="_Hlk169700345"/>
      <w:r w:rsidR="00ED12B4">
        <w:rPr>
          <w:rFonts w:ascii="Times New Roman" w:hAnsi="Times New Roman" w:cs="Times New Roman"/>
          <w:lang w:val="id-ID"/>
        </w:rPr>
        <w:t>Penelitian ini bertujuan untuk meng</w:t>
      </w:r>
      <w:r w:rsidR="00ED12B4" w:rsidRPr="00C464F7">
        <w:rPr>
          <w:rFonts w:ascii="Times New Roman" w:hAnsi="Times New Roman" w:cs="Times New Roman"/>
          <w:lang w:val="id-ID"/>
        </w:rPr>
        <w:t xml:space="preserve">evaluasi </w:t>
      </w:r>
      <w:r w:rsidR="00ED12B4">
        <w:rPr>
          <w:rFonts w:ascii="Times New Roman" w:hAnsi="Times New Roman" w:cs="Times New Roman"/>
          <w:lang w:val="id-ID"/>
        </w:rPr>
        <w:t xml:space="preserve">apakah </w:t>
      </w:r>
      <w:r w:rsidR="00ED12B4" w:rsidRPr="00C464F7">
        <w:rPr>
          <w:rFonts w:ascii="Times New Roman" w:hAnsi="Times New Roman" w:cs="Times New Roman"/>
          <w:lang w:val="id-ID"/>
        </w:rPr>
        <w:t xml:space="preserve">debit air akan terpenuhi atau tidak terpenuhi untuk didistribusikan kepada masyarakat </w:t>
      </w:r>
      <w:r w:rsidR="00ED12B4">
        <w:rPr>
          <w:rFonts w:ascii="Times New Roman" w:hAnsi="Times New Roman" w:cs="Times New Roman"/>
          <w:lang w:val="id-ID"/>
        </w:rPr>
        <w:t xml:space="preserve"> Desa Barongsawahan </w:t>
      </w:r>
      <w:r w:rsidR="00ED12B4" w:rsidRPr="00C464F7">
        <w:rPr>
          <w:rFonts w:ascii="Times New Roman" w:hAnsi="Times New Roman" w:cs="Times New Roman"/>
          <w:lang w:val="id-ID"/>
        </w:rPr>
        <w:t>dalam jangka panjang</w:t>
      </w:r>
      <w:r w:rsidR="00ED12B4">
        <w:rPr>
          <w:rFonts w:ascii="Times New Roman" w:hAnsi="Times New Roman" w:cs="Times New Roman"/>
          <w:lang w:val="id-ID"/>
        </w:rPr>
        <w:t xml:space="preserve"> dan </w:t>
      </w:r>
      <w:r w:rsidR="00ED12B4" w:rsidRPr="00C464F7">
        <w:rPr>
          <w:rFonts w:ascii="Times New Roman" w:hAnsi="Times New Roman" w:cs="Times New Roman"/>
          <w:lang w:val="id-ID"/>
        </w:rPr>
        <w:t>memberikan rekomendasi terhadap pengembangan sistem penyediaan air minum</w:t>
      </w:r>
      <w:r w:rsidR="00ED12B4">
        <w:rPr>
          <w:rFonts w:ascii="Times New Roman" w:hAnsi="Times New Roman" w:cs="Times New Roman"/>
          <w:lang w:val="id-ID"/>
        </w:rPr>
        <w:t xml:space="preserve"> (</w:t>
      </w:r>
      <w:r w:rsidRPr="00C464F7">
        <w:rPr>
          <w:rFonts w:ascii="Times New Roman" w:hAnsi="Times New Roman" w:cs="Times New Roman"/>
          <w:lang w:val="id-ID"/>
        </w:rPr>
        <w:t>SPAM</w:t>
      </w:r>
      <w:r w:rsidR="00AD2F01">
        <w:rPr>
          <w:rFonts w:ascii="Times New Roman" w:hAnsi="Times New Roman" w:cs="Times New Roman"/>
          <w:lang w:val="id-ID"/>
        </w:rPr>
        <w:t>)</w:t>
      </w:r>
      <w:r w:rsidR="00F447B5">
        <w:rPr>
          <w:rFonts w:ascii="Times New Roman" w:hAnsi="Times New Roman" w:cs="Times New Roman"/>
          <w:lang w:val="id-ID"/>
        </w:rPr>
        <w:t xml:space="preserve"> di Desa Barongsawahan</w:t>
      </w:r>
      <w:r w:rsidR="00FD7BB1">
        <w:rPr>
          <w:rFonts w:ascii="Times New Roman" w:hAnsi="Times New Roman" w:cs="Times New Roman"/>
          <w:lang w:val="id-ID"/>
        </w:rPr>
        <w:t>.</w:t>
      </w:r>
      <w:r w:rsidR="001D0B6F">
        <w:rPr>
          <w:rFonts w:ascii="Times New Roman" w:hAnsi="Times New Roman" w:cs="Times New Roman"/>
          <w:lang w:val="id-ID"/>
        </w:rPr>
        <w:t xml:space="preserve"> </w:t>
      </w:r>
      <w:r w:rsidR="001D0B6F" w:rsidRPr="00C464F7">
        <w:rPr>
          <w:rFonts w:ascii="Times New Roman" w:hAnsi="Times New Roman" w:cs="Times New Roman"/>
          <w:lang w:val="id-ID"/>
        </w:rPr>
        <w:t>Oleh karena itu, perlu dilakukan analisis terhadap ketersediaan air minum pada kondisi eksisting agar dapat melayani dan memenuhi kebutuhan air minum jangka panjang</w:t>
      </w:r>
      <w:r w:rsidR="001D0B6F">
        <w:rPr>
          <w:rFonts w:ascii="Times New Roman" w:hAnsi="Times New Roman" w:cs="Times New Roman"/>
          <w:lang w:val="id-ID"/>
        </w:rPr>
        <w:t>.</w:t>
      </w:r>
      <w:bookmarkEnd w:id="4"/>
    </w:p>
    <w:p w14:paraId="53E27488" w14:textId="77777777" w:rsidR="000632F2" w:rsidRPr="000632F2" w:rsidRDefault="000632F2" w:rsidP="000632F2">
      <w:pPr>
        <w:pStyle w:val="ListParagraph"/>
        <w:ind w:left="0" w:firstLine="284"/>
        <w:rPr>
          <w:rFonts w:ascii="Times New Roman" w:hAnsi="Times New Roman" w:cs="Times New Roman"/>
          <w:sz w:val="40"/>
          <w:szCs w:val="40"/>
          <w:lang w:val="id-ID"/>
        </w:rPr>
      </w:pPr>
    </w:p>
    <w:p w14:paraId="1918E43C" w14:textId="77777777" w:rsidR="00D02066" w:rsidRDefault="00E0682A" w:rsidP="00D02066">
      <w:pPr>
        <w:pStyle w:val="ListParagraph"/>
        <w:numPr>
          <w:ilvl w:val="0"/>
          <w:numId w:val="4"/>
        </w:numPr>
        <w:pBdr>
          <w:top w:val="nil"/>
          <w:left w:val="nil"/>
          <w:bottom w:val="nil"/>
          <w:right w:val="nil"/>
          <w:between w:val="nil"/>
        </w:pBdr>
        <w:tabs>
          <w:tab w:val="right" w:pos="7100"/>
        </w:tabs>
        <w:spacing w:line="264" w:lineRule="auto"/>
        <w:ind w:left="284" w:hanging="284"/>
        <w:rPr>
          <w:rFonts w:ascii="Times New Roman" w:eastAsia="Arial" w:hAnsi="Times New Roman" w:cs="Times New Roman"/>
          <w:b/>
          <w:bCs/>
          <w:color w:val="000000"/>
        </w:rPr>
      </w:pPr>
      <w:r w:rsidRPr="00E0682A">
        <w:rPr>
          <w:rFonts w:ascii="Times New Roman" w:eastAsia="Arial" w:hAnsi="Times New Roman" w:cs="Times New Roman"/>
          <w:b/>
          <w:bCs/>
          <w:color w:val="000000"/>
        </w:rPr>
        <w:t>METODE</w:t>
      </w:r>
      <w:r w:rsidR="007E19D9">
        <w:rPr>
          <w:rFonts w:ascii="Times New Roman" w:eastAsia="Arial" w:hAnsi="Times New Roman" w:cs="Times New Roman"/>
          <w:b/>
          <w:bCs/>
          <w:color w:val="000000"/>
        </w:rPr>
        <w:t xml:space="preserve"> PENELITIAN</w:t>
      </w:r>
    </w:p>
    <w:p w14:paraId="7BDD76C1" w14:textId="77777777" w:rsidR="000632F2" w:rsidRDefault="000632F2" w:rsidP="000632F2">
      <w:pPr>
        <w:pStyle w:val="ListParagraph"/>
        <w:pBdr>
          <w:top w:val="nil"/>
          <w:left w:val="nil"/>
          <w:bottom w:val="nil"/>
          <w:right w:val="nil"/>
          <w:between w:val="nil"/>
        </w:pBdr>
        <w:tabs>
          <w:tab w:val="right" w:pos="7100"/>
        </w:tabs>
        <w:spacing w:line="264" w:lineRule="auto"/>
        <w:ind w:left="284"/>
        <w:rPr>
          <w:rFonts w:ascii="Times New Roman" w:eastAsia="Arial" w:hAnsi="Times New Roman" w:cs="Times New Roman"/>
          <w:b/>
          <w:bCs/>
          <w:color w:val="000000"/>
        </w:rPr>
      </w:pPr>
    </w:p>
    <w:p w14:paraId="6AF89947" w14:textId="77777777" w:rsidR="0049705E" w:rsidRDefault="00D02066" w:rsidP="005C7AB4">
      <w:pPr>
        <w:pStyle w:val="ListParagraph"/>
        <w:pBdr>
          <w:top w:val="nil"/>
          <w:left w:val="nil"/>
          <w:bottom w:val="nil"/>
          <w:right w:val="nil"/>
          <w:between w:val="nil"/>
        </w:pBdr>
        <w:tabs>
          <w:tab w:val="right" w:pos="7100"/>
        </w:tabs>
        <w:ind w:left="0" w:firstLine="284"/>
        <w:rPr>
          <w:rFonts w:ascii="Times New Roman" w:eastAsia="Arial" w:hAnsi="Times New Roman" w:cs="Times New Roman"/>
          <w:color w:val="000000"/>
        </w:rPr>
      </w:pPr>
      <w:r w:rsidRPr="00D02066">
        <w:rPr>
          <w:rFonts w:ascii="Times New Roman" w:eastAsia="Arial" w:hAnsi="Times New Roman" w:cs="Times New Roman"/>
          <w:color w:val="000000"/>
        </w:rPr>
        <w:t>Metode penelitian ini menggunakan perangkat lunak E</w:t>
      </w:r>
      <w:r w:rsidR="00690AD1">
        <w:rPr>
          <w:rFonts w:ascii="Times New Roman" w:eastAsia="Arial" w:hAnsi="Times New Roman" w:cs="Times New Roman"/>
          <w:color w:val="000000"/>
        </w:rPr>
        <w:t>panet</w:t>
      </w:r>
      <w:r w:rsidRPr="00D02066">
        <w:rPr>
          <w:rFonts w:ascii="Times New Roman" w:eastAsia="Arial" w:hAnsi="Times New Roman" w:cs="Times New Roman"/>
          <w:color w:val="000000"/>
        </w:rPr>
        <w:t xml:space="preserve"> 2.2. </w:t>
      </w:r>
      <w:r w:rsidR="0094614A">
        <w:rPr>
          <w:rFonts w:ascii="Times New Roman" w:eastAsia="Arial" w:hAnsi="Times New Roman" w:cs="Times New Roman"/>
          <w:color w:val="000000"/>
        </w:rPr>
        <w:t>Aplikasi E</w:t>
      </w:r>
      <w:r w:rsidR="00690AD1">
        <w:rPr>
          <w:rFonts w:ascii="Times New Roman" w:eastAsia="Arial" w:hAnsi="Times New Roman" w:cs="Times New Roman"/>
          <w:color w:val="000000"/>
        </w:rPr>
        <w:t>panet</w:t>
      </w:r>
      <w:r w:rsidR="0094614A">
        <w:rPr>
          <w:rFonts w:ascii="Times New Roman" w:eastAsia="Arial" w:hAnsi="Times New Roman" w:cs="Times New Roman"/>
          <w:color w:val="000000"/>
        </w:rPr>
        <w:t xml:space="preserve"> 2.2 digunakan untuk mewujudkan</w:t>
      </w:r>
      <w:r w:rsidR="00D525C3">
        <w:rPr>
          <w:rFonts w:ascii="Times New Roman" w:eastAsia="Arial" w:hAnsi="Times New Roman" w:cs="Times New Roman"/>
          <w:color w:val="000000"/>
        </w:rPr>
        <w:t xml:space="preserve"> dan memvisualisasikan</w:t>
      </w:r>
      <w:r w:rsidR="0094614A">
        <w:rPr>
          <w:rFonts w:ascii="Times New Roman" w:eastAsia="Arial" w:hAnsi="Times New Roman" w:cs="Times New Roman"/>
          <w:color w:val="000000"/>
        </w:rPr>
        <w:t xml:space="preserve"> pemahaman tentang pergerakan air minum dalam jaringan distribusi</w:t>
      </w:r>
      <w:bookmarkStart w:id="5" w:name="bookmark=id.3dy6vkm" w:colFirst="0" w:colLast="0"/>
      <w:bookmarkStart w:id="6" w:name="bookmark=id.tyjcwt" w:colFirst="0" w:colLast="0"/>
      <w:bookmarkEnd w:id="5"/>
      <w:bookmarkEnd w:id="6"/>
      <w:r w:rsidR="0094614A">
        <w:rPr>
          <w:rFonts w:ascii="Times New Roman" w:eastAsia="Arial" w:hAnsi="Times New Roman" w:cs="Times New Roman"/>
          <w:color w:val="000000"/>
        </w:rPr>
        <w:t>.</w:t>
      </w:r>
      <w:r w:rsidR="00D525C3">
        <w:rPr>
          <w:rFonts w:ascii="Times New Roman" w:eastAsia="Arial" w:hAnsi="Times New Roman" w:cs="Times New Roman"/>
          <w:color w:val="000000"/>
        </w:rPr>
        <w:t xml:space="preserve"> Hal ini dilakukan untuk memastikan sistem distribusi air minum yang telah direncanakan akan terdistribusi dengan baik dan merata</w:t>
      </w:r>
      <w:r w:rsidR="00BE0D51">
        <w:rPr>
          <w:rFonts w:ascii="Times New Roman" w:eastAsia="Arial" w:hAnsi="Times New Roman" w:cs="Times New Roman"/>
          <w:color w:val="000000"/>
        </w:rPr>
        <w:t xml:space="preserve"> sesuai dengan kebutuhan</w:t>
      </w:r>
      <w:r w:rsidR="00D27675">
        <w:rPr>
          <w:rFonts w:ascii="Times New Roman" w:eastAsia="Arial" w:hAnsi="Times New Roman" w:cs="Times New Roman"/>
          <w:color w:val="000000"/>
        </w:rPr>
        <w:t xml:space="preserve"> air</w:t>
      </w:r>
      <w:r w:rsidR="00BE0D51">
        <w:rPr>
          <w:rFonts w:ascii="Times New Roman" w:eastAsia="Arial" w:hAnsi="Times New Roman" w:cs="Times New Roman"/>
          <w:color w:val="000000"/>
        </w:rPr>
        <w:t xml:space="preserve"> jam puncak</w:t>
      </w:r>
      <w:r w:rsidR="00D525C3">
        <w:rPr>
          <w:rFonts w:ascii="Times New Roman" w:eastAsia="Arial" w:hAnsi="Times New Roman" w:cs="Times New Roman"/>
          <w:color w:val="000000"/>
        </w:rPr>
        <w:t xml:space="preserve">. </w:t>
      </w:r>
    </w:p>
    <w:p w14:paraId="5E1D1D92" w14:textId="53F9ADA9" w:rsidR="0094614A" w:rsidRDefault="0049705E" w:rsidP="005C7AB4">
      <w:pPr>
        <w:pStyle w:val="ListParagraph"/>
        <w:pBdr>
          <w:top w:val="nil"/>
          <w:left w:val="nil"/>
          <w:bottom w:val="nil"/>
          <w:right w:val="nil"/>
          <w:between w:val="nil"/>
        </w:pBdr>
        <w:tabs>
          <w:tab w:val="right" w:pos="7100"/>
        </w:tabs>
        <w:ind w:left="0" w:firstLine="284"/>
        <w:rPr>
          <w:rFonts w:ascii="Times New Roman" w:eastAsia="Arial" w:hAnsi="Times New Roman" w:cs="Times New Roman"/>
          <w:color w:val="000000"/>
        </w:rPr>
      </w:pPr>
      <w:r>
        <w:rPr>
          <w:rFonts w:ascii="Times New Roman" w:eastAsia="Arial" w:hAnsi="Times New Roman" w:cs="Times New Roman"/>
          <w:color w:val="000000"/>
        </w:rPr>
        <w:t>Metode studi penelitian dalam jurnal ini terbagi dari beberapa tahap, yaitu</w:t>
      </w:r>
      <w:r w:rsidR="00123B32">
        <w:rPr>
          <w:rFonts w:ascii="Times New Roman" w:eastAsia="Arial" w:hAnsi="Times New Roman" w:cs="Times New Roman"/>
          <w:color w:val="000000"/>
        </w:rPr>
        <w:t xml:space="preserve"> </w:t>
      </w:r>
      <w:r>
        <w:rPr>
          <w:rFonts w:ascii="Times New Roman" w:eastAsia="Arial" w:hAnsi="Times New Roman" w:cs="Times New Roman"/>
          <w:color w:val="000000"/>
        </w:rPr>
        <w:t xml:space="preserve"> :</w:t>
      </w:r>
    </w:p>
    <w:p w14:paraId="1E044FB8" w14:textId="77777777" w:rsidR="0049705E" w:rsidRDefault="0049705E" w:rsidP="00E75BC9">
      <w:pPr>
        <w:pStyle w:val="ListParagraph"/>
        <w:numPr>
          <w:ilvl w:val="0"/>
          <w:numId w:val="5"/>
        </w:numPr>
        <w:pBdr>
          <w:top w:val="nil"/>
          <w:left w:val="nil"/>
          <w:bottom w:val="nil"/>
          <w:right w:val="nil"/>
          <w:between w:val="nil"/>
        </w:pBdr>
        <w:tabs>
          <w:tab w:val="right" w:pos="7100"/>
        </w:tabs>
        <w:ind w:left="426"/>
        <w:rPr>
          <w:rFonts w:ascii="Times New Roman" w:eastAsia="Arial" w:hAnsi="Times New Roman" w:cs="Times New Roman"/>
          <w:color w:val="000000"/>
        </w:rPr>
      </w:pPr>
      <w:r>
        <w:rPr>
          <w:rFonts w:ascii="Times New Roman" w:eastAsia="Arial" w:hAnsi="Times New Roman" w:cs="Times New Roman"/>
          <w:color w:val="000000"/>
        </w:rPr>
        <w:t>Identifikasi masalah dan analisis situasi (IMAS)</w:t>
      </w:r>
    </w:p>
    <w:p w14:paraId="26730BFB" w14:textId="77777777" w:rsidR="00045D3F" w:rsidRDefault="00045D3F" w:rsidP="00E75BC9">
      <w:pPr>
        <w:pStyle w:val="ListParagraph"/>
        <w:pBdr>
          <w:top w:val="nil"/>
          <w:left w:val="nil"/>
          <w:bottom w:val="nil"/>
          <w:right w:val="nil"/>
          <w:between w:val="nil"/>
        </w:pBdr>
        <w:tabs>
          <w:tab w:val="right" w:pos="7100"/>
        </w:tabs>
        <w:ind w:left="426" w:firstLine="207"/>
        <w:rPr>
          <w:rFonts w:ascii="Times New Roman" w:eastAsia="Arial" w:hAnsi="Times New Roman" w:cs="Times New Roman"/>
          <w:color w:val="000000"/>
        </w:rPr>
      </w:pPr>
      <w:r>
        <w:rPr>
          <w:rFonts w:ascii="Times New Roman" w:eastAsia="Arial" w:hAnsi="Times New Roman" w:cs="Times New Roman"/>
          <w:color w:val="000000"/>
        </w:rPr>
        <w:t xml:space="preserve">Identifikasi masalah dan analisis situasi, terdiri dari penghimpunan data-data dari kondisi eksting pada Desa Barongsawahan. Identifikasi masalah dan analisis </w:t>
      </w:r>
      <w:r w:rsidR="002E7E7A">
        <w:rPr>
          <w:rFonts w:ascii="Times New Roman" w:eastAsia="Arial" w:hAnsi="Times New Roman" w:cs="Times New Roman"/>
          <w:color w:val="000000"/>
        </w:rPr>
        <w:t xml:space="preserve">situasi memuat </w:t>
      </w:r>
      <w:r w:rsidR="00026DC7">
        <w:rPr>
          <w:rFonts w:ascii="Times New Roman" w:eastAsia="Arial" w:hAnsi="Times New Roman" w:cs="Times New Roman"/>
          <w:color w:val="000000"/>
        </w:rPr>
        <w:t xml:space="preserve">informasi masalah ketersediaan air bersih, </w:t>
      </w:r>
      <w:r w:rsidR="002E7E7A">
        <w:rPr>
          <w:rFonts w:ascii="Times New Roman" w:eastAsia="Arial" w:hAnsi="Times New Roman" w:cs="Times New Roman"/>
          <w:color w:val="000000"/>
        </w:rPr>
        <w:t xml:space="preserve">data jumlah penduduk yang akan dilayani, </w:t>
      </w:r>
      <w:r w:rsidR="0084618B">
        <w:rPr>
          <w:rFonts w:ascii="Times New Roman" w:eastAsia="Arial" w:hAnsi="Times New Roman" w:cs="Times New Roman"/>
          <w:color w:val="000000"/>
        </w:rPr>
        <w:t>jumlah penduduk berakses air minum/eksisting atau data mengenai jumlah sarana air minum (pribadi atau fasilitas umum), informasi tentang pembangunan SPAM dan perlindungan daerah tangkapan air yang pernah ada di masyarakat, serta pemetaan potensi sumber air yang terdapat pada Desa Barongsawahan.</w:t>
      </w:r>
    </w:p>
    <w:p w14:paraId="269F5043" w14:textId="77777777" w:rsidR="00CC19C7" w:rsidRDefault="00CC19C7" w:rsidP="00E75BC9">
      <w:pPr>
        <w:pStyle w:val="ListParagraph"/>
        <w:numPr>
          <w:ilvl w:val="0"/>
          <w:numId w:val="5"/>
        </w:numPr>
        <w:pBdr>
          <w:top w:val="nil"/>
          <w:left w:val="nil"/>
          <w:bottom w:val="nil"/>
          <w:right w:val="nil"/>
          <w:between w:val="nil"/>
        </w:pBdr>
        <w:tabs>
          <w:tab w:val="right" w:pos="7100"/>
        </w:tabs>
        <w:ind w:left="426"/>
        <w:rPr>
          <w:rFonts w:ascii="Times New Roman" w:eastAsia="Arial" w:hAnsi="Times New Roman" w:cs="Times New Roman"/>
          <w:color w:val="000000"/>
        </w:rPr>
      </w:pPr>
      <w:r>
        <w:rPr>
          <w:rFonts w:ascii="Times New Roman" w:eastAsia="Arial" w:hAnsi="Times New Roman" w:cs="Times New Roman"/>
          <w:color w:val="000000"/>
        </w:rPr>
        <w:t>A</w:t>
      </w:r>
      <w:r w:rsidR="0049705E" w:rsidRPr="00CC19C7">
        <w:rPr>
          <w:rFonts w:ascii="Times New Roman" w:eastAsia="Arial" w:hAnsi="Times New Roman" w:cs="Times New Roman"/>
          <w:color w:val="000000"/>
        </w:rPr>
        <w:t xml:space="preserve">nalisis peta sosial </w:t>
      </w:r>
    </w:p>
    <w:p w14:paraId="48D6D708" w14:textId="77777777" w:rsidR="00977C95" w:rsidRPr="00CC19C7" w:rsidRDefault="00D23B7D" w:rsidP="00E75BC9">
      <w:pPr>
        <w:pStyle w:val="ListParagraph"/>
        <w:pBdr>
          <w:top w:val="nil"/>
          <w:left w:val="nil"/>
          <w:bottom w:val="nil"/>
          <w:right w:val="nil"/>
          <w:between w:val="nil"/>
        </w:pBdr>
        <w:tabs>
          <w:tab w:val="right" w:pos="7100"/>
        </w:tabs>
        <w:ind w:left="426" w:firstLine="207"/>
        <w:rPr>
          <w:rFonts w:ascii="Times New Roman" w:eastAsia="Arial" w:hAnsi="Times New Roman" w:cs="Times New Roman"/>
          <w:color w:val="000000"/>
        </w:rPr>
      </w:pPr>
      <w:r w:rsidRPr="00CC19C7">
        <w:rPr>
          <w:rFonts w:ascii="Times New Roman" w:eastAsia="Arial" w:hAnsi="Times New Roman" w:cs="Times New Roman"/>
          <w:color w:val="000000"/>
        </w:rPr>
        <w:t>Analisis peta sosial akan menghasilkan rencana jaringan distribusi air minum</w:t>
      </w:r>
      <w:r w:rsidR="007C63D9">
        <w:rPr>
          <w:rFonts w:ascii="Times New Roman" w:eastAsia="Arial" w:hAnsi="Times New Roman" w:cs="Times New Roman"/>
          <w:color w:val="000000"/>
        </w:rPr>
        <w:t xml:space="preserve"> dan target </w:t>
      </w:r>
      <w:r w:rsidR="008C3FAD">
        <w:rPr>
          <w:rFonts w:ascii="Times New Roman" w:eastAsia="Arial" w:hAnsi="Times New Roman" w:cs="Times New Roman"/>
          <w:color w:val="000000"/>
        </w:rPr>
        <w:t>penerima manfaat</w:t>
      </w:r>
      <w:r w:rsidRPr="00CC19C7">
        <w:rPr>
          <w:rFonts w:ascii="Times New Roman" w:eastAsia="Arial" w:hAnsi="Times New Roman" w:cs="Times New Roman"/>
          <w:color w:val="000000"/>
        </w:rPr>
        <w:t xml:space="preserve"> berdasarkan</w:t>
      </w:r>
      <w:r w:rsidR="00977C95" w:rsidRPr="00CC19C7">
        <w:rPr>
          <w:rFonts w:ascii="Times New Roman" w:eastAsia="Arial" w:hAnsi="Times New Roman" w:cs="Times New Roman"/>
          <w:color w:val="000000"/>
        </w:rPr>
        <w:t xml:space="preserve"> informasi</w:t>
      </w:r>
      <w:r w:rsidRPr="00CC19C7">
        <w:rPr>
          <w:rFonts w:ascii="Times New Roman" w:eastAsia="Arial" w:hAnsi="Times New Roman" w:cs="Times New Roman"/>
          <w:color w:val="000000"/>
        </w:rPr>
        <w:t xml:space="preserve"> </w:t>
      </w:r>
      <w:r w:rsidR="00977C95" w:rsidRPr="00CC19C7">
        <w:rPr>
          <w:rFonts w:ascii="Times New Roman" w:eastAsia="Arial" w:hAnsi="Times New Roman" w:cs="Times New Roman"/>
          <w:color w:val="000000"/>
        </w:rPr>
        <w:t>jalan, tanda alam (sungai, danau, gunung, dsb)</w:t>
      </w:r>
      <w:r w:rsidR="00ED5BB6" w:rsidRPr="00CC19C7">
        <w:rPr>
          <w:rFonts w:ascii="Times New Roman" w:eastAsia="Arial" w:hAnsi="Times New Roman" w:cs="Times New Roman"/>
          <w:color w:val="000000"/>
        </w:rPr>
        <w:t xml:space="preserve">, </w:t>
      </w:r>
      <w:r w:rsidR="00FE1AE5">
        <w:rPr>
          <w:rFonts w:ascii="Times New Roman" w:eastAsia="Arial" w:hAnsi="Times New Roman" w:cs="Times New Roman"/>
          <w:color w:val="000000"/>
        </w:rPr>
        <w:t xml:space="preserve">jumlah rumah penduduk, </w:t>
      </w:r>
      <w:r w:rsidR="00ED5BB6" w:rsidRPr="00CC19C7">
        <w:rPr>
          <w:rFonts w:ascii="Times New Roman" w:eastAsia="Arial" w:hAnsi="Times New Roman" w:cs="Times New Roman"/>
          <w:color w:val="000000"/>
        </w:rPr>
        <w:t>bangunan/fasilitas umum</w:t>
      </w:r>
      <w:r w:rsidR="00721891" w:rsidRPr="00CC19C7">
        <w:rPr>
          <w:rFonts w:ascii="Times New Roman" w:eastAsia="Arial" w:hAnsi="Times New Roman" w:cs="Times New Roman"/>
          <w:color w:val="000000"/>
        </w:rPr>
        <w:t xml:space="preserve">, </w:t>
      </w:r>
      <w:r w:rsidR="00721891" w:rsidRPr="00CC19C7">
        <w:rPr>
          <w:rFonts w:ascii="Times New Roman" w:hAnsi="Times New Roman" w:cs="Times New Roman"/>
          <w:lang w:val="id-ID"/>
        </w:rPr>
        <w:t>sumber atau sarana air yang dimanfaatkan masyarakat saat ini, lokasi sumber air</w:t>
      </w:r>
      <w:r w:rsidR="003F29CE" w:rsidRPr="00CC19C7">
        <w:rPr>
          <w:rFonts w:ascii="Times New Roman" w:hAnsi="Times New Roman" w:cs="Times New Roman"/>
          <w:lang w:val="id-ID"/>
        </w:rPr>
        <w:t>,</w:t>
      </w:r>
      <w:r w:rsidR="00721891" w:rsidRPr="00CC19C7">
        <w:rPr>
          <w:rFonts w:ascii="Times New Roman" w:hAnsi="Times New Roman" w:cs="Times New Roman"/>
          <w:lang w:val="id-ID"/>
        </w:rPr>
        <w:t xml:space="preserve"> dan lahan kritis untuk sasaran perlindungan daerah tangkapan air</w:t>
      </w:r>
      <w:r w:rsidR="001A5E56" w:rsidRPr="00CC19C7">
        <w:rPr>
          <w:rFonts w:ascii="Times New Roman" w:hAnsi="Times New Roman" w:cs="Times New Roman"/>
          <w:lang w:val="id-ID"/>
        </w:rPr>
        <w:t xml:space="preserve">.  </w:t>
      </w:r>
    </w:p>
    <w:p w14:paraId="75042CB0" w14:textId="77777777" w:rsidR="00A056AB" w:rsidRDefault="001A5E56" w:rsidP="00E75BC9">
      <w:pPr>
        <w:pStyle w:val="ListParagraph"/>
        <w:numPr>
          <w:ilvl w:val="0"/>
          <w:numId w:val="5"/>
        </w:numPr>
        <w:pBdr>
          <w:top w:val="nil"/>
          <w:left w:val="nil"/>
          <w:bottom w:val="nil"/>
          <w:right w:val="nil"/>
          <w:between w:val="nil"/>
        </w:pBdr>
        <w:tabs>
          <w:tab w:val="right" w:pos="7100"/>
        </w:tabs>
        <w:ind w:left="426"/>
        <w:rPr>
          <w:rFonts w:ascii="Times New Roman" w:eastAsia="Arial" w:hAnsi="Times New Roman" w:cs="Times New Roman"/>
          <w:color w:val="000000"/>
        </w:rPr>
      </w:pPr>
      <w:r w:rsidRPr="00A056AB">
        <w:rPr>
          <w:rFonts w:ascii="Times New Roman" w:eastAsia="Arial" w:hAnsi="Times New Roman" w:cs="Times New Roman"/>
          <w:color w:val="000000"/>
        </w:rPr>
        <w:t>Pemilihan opsi sarana dan kegiatan</w:t>
      </w:r>
    </w:p>
    <w:p w14:paraId="3C335386" w14:textId="77777777" w:rsidR="00A056AB" w:rsidRPr="00A056AB" w:rsidRDefault="00A056AB" w:rsidP="00E75BC9">
      <w:pPr>
        <w:pStyle w:val="ListParagraph"/>
        <w:pBdr>
          <w:top w:val="nil"/>
          <w:left w:val="nil"/>
          <w:bottom w:val="nil"/>
          <w:right w:val="nil"/>
          <w:between w:val="nil"/>
        </w:pBdr>
        <w:tabs>
          <w:tab w:val="right" w:pos="7100"/>
        </w:tabs>
        <w:ind w:left="426" w:firstLine="207"/>
        <w:rPr>
          <w:rFonts w:ascii="Times New Roman" w:eastAsia="Arial" w:hAnsi="Times New Roman" w:cs="Times New Roman"/>
          <w:color w:val="000000"/>
        </w:rPr>
      </w:pPr>
      <w:r w:rsidRPr="00A056AB">
        <w:rPr>
          <w:rFonts w:ascii="Times New Roman" w:eastAsia="Arial" w:hAnsi="Times New Roman" w:cs="Times New Roman"/>
          <w:color w:val="000000"/>
        </w:rPr>
        <w:t>Pemilihan opsi sarana dan kegiatan</w:t>
      </w:r>
      <w:r>
        <w:rPr>
          <w:rFonts w:ascii="Times New Roman" w:eastAsia="Arial" w:hAnsi="Times New Roman" w:cs="Times New Roman"/>
          <w:color w:val="000000"/>
        </w:rPr>
        <w:t xml:space="preserve"> bertujuan untuk mendapatkan berbagai opsi sarana air minum yang memungkinkan</w:t>
      </w:r>
      <w:r w:rsidR="00871716">
        <w:rPr>
          <w:rFonts w:ascii="Times New Roman" w:eastAsia="Arial" w:hAnsi="Times New Roman" w:cs="Times New Roman"/>
          <w:color w:val="000000"/>
        </w:rPr>
        <w:t xml:space="preserve"> untuk digunakan</w:t>
      </w:r>
      <w:r w:rsidR="004832C6">
        <w:rPr>
          <w:rFonts w:ascii="Times New Roman" w:eastAsia="Arial" w:hAnsi="Times New Roman" w:cs="Times New Roman"/>
          <w:color w:val="000000"/>
        </w:rPr>
        <w:t>. Data hasil yang telah diperoleh,</w:t>
      </w:r>
      <w:r w:rsidR="00D25B84">
        <w:rPr>
          <w:rFonts w:ascii="Times New Roman" w:eastAsia="Arial" w:hAnsi="Times New Roman" w:cs="Times New Roman"/>
          <w:color w:val="000000"/>
        </w:rPr>
        <w:t xml:space="preserve"> </w:t>
      </w:r>
      <w:r>
        <w:rPr>
          <w:rFonts w:ascii="Times New Roman" w:eastAsia="Arial" w:hAnsi="Times New Roman" w:cs="Times New Roman"/>
          <w:color w:val="000000"/>
        </w:rPr>
        <w:t>kemudian akan dipilih</w:t>
      </w:r>
      <w:r w:rsidR="00D25B84">
        <w:rPr>
          <w:rFonts w:ascii="Times New Roman" w:eastAsia="Arial" w:hAnsi="Times New Roman" w:cs="Times New Roman"/>
          <w:color w:val="000000"/>
        </w:rPr>
        <w:t xml:space="preserve"> dan </w:t>
      </w:r>
      <w:r w:rsidR="007C3045">
        <w:rPr>
          <w:rFonts w:ascii="Times New Roman" w:eastAsia="Arial" w:hAnsi="Times New Roman" w:cs="Times New Roman"/>
          <w:color w:val="000000"/>
        </w:rPr>
        <w:t xml:space="preserve">direncanakan untuk </w:t>
      </w:r>
      <w:r>
        <w:rPr>
          <w:rFonts w:ascii="Times New Roman" w:eastAsia="Arial" w:hAnsi="Times New Roman" w:cs="Times New Roman"/>
          <w:color w:val="000000"/>
        </w:rPr>
        <w:t>mendistribusikan air minum</w:t>
      </w:r>
      <w:r w:rsidR="00D25B84">
        <w:rPr>
          <w:rFonts w:ascii="Times New Roman" w:eastAsia="Arial" w:hAnsi="Times New Roman" w:cs="Times New Roman"/>
          <w:color w:val="000000"/>
        </w:rPr>
        <w:t xml:space="preserve"> di Desa Barongsawahan</w:t>
      </w:r>
      <w:r>
        <w:rPr>
          <w:rFonts w:ascii="Times New Roman" w:eastAsia="Arial" w:hAnsi="Times New Roman" w:cs="Times New Roman"/>
          <w:color w:val="000000"/>
        </w:rPr>
        <w:t>.</w:t>
      </w:r>
    </w:p>
    <w:p w14:paraId="181811A0" w14:textId="77777777" w:rsidR="0049705E" w:rsidRDefault="0049705E" w:rsidP="00E75BC9">
      <w:pPr>
        <w:pStyle w:val="ListParagraph"/>
        <w:numPr>
          <w:ilvl w:val="0"/>
          <w:numId w:val="5"/>
        </w:numPr>
        <w:pBdr>
          <w:top w:val="nil"/>
          <w:left w:val="nil"/>
          <w:bottom w:val="nil"/>
          <w:right w:val="nil"/>
          <w:between w:val="nil"/>
        </w:pBdr>
        <w:tabs>
          <w:tab w:val="right" w:pos="7100"/>
        </w:tabs>
        <w:ind w:left="426"/>
        <w:rPr>
          <w:rFonts w:ascii="Times New Roman" w:eastAsia="Arial" w:hAnsi="Times New Roman" w:cs="Times New Roman"/>
          <w:color w:val="000000"/>
        </w:rPr>
      </w:pPr>
      <w:r>
        <w:rPr>
          <w:rFonts w:ascii="Times New Roman" w:eastAsia="Arial" w:hAnsi="Times New Roman" w:cs="Times New Roman"/>
          <w:color w:val="000000"/>
        </w:rPr>
        <w:t>Menghitung kebutuhan air dan perhitungan hidrolis</w:t>
      </w:r>
    </w:p>
    <w:p w14:paraId="6E68E7B6" w14:textId="77777777" w:rsidR="00D4241C" w:rsidRDefault="00D4241C" w:rsidP="00E75BC9">
      <w:pPr>
        <w:pStyle w:val="ListParagraph"/>
        <w:pBdr>
          <w:top w:val="nil"/>
          <w:left w:val="nil"/>
          <w:bottom w:val="nil"/>
          <w:right w:val="nil"/>
          <w:between w:val="nil"/>
        </w:pBdr>
        <w:tabs>
          <w:tab w:val="right" w:pos="7100"/>
        </w:tabs>
        <w:ind w:left="426" w:firstLine="207"/>
        <w:rPr>
          <w:rFonts w:ascii="Times New Roman" w:eastAsia="Arial" w:hAnsi="Times New Roman" w:cs="Times New Roman"/>
          <w:color w:val="000000"/>
        </w:rPr>
      </w:pPr>
      <w:r>
        <w:rPr>
          <w:rFonts w:ascii="Times New Roman" w:eastAsia="Arial" w:hAnsi="Times New Roman" w:cs="Times New Roman"/>
          <w:color w:val="000000"/>
        </w:rPr>
        <w:t>Tahap ini dilakukan untuk dapat mengetahui kebutuhan air yang dibutuhkan masyarakat Desa Barongsawahan</w:t>
      </w:r>
      <w:r w:rsidR="004F68CA">
        <w:rPr>
          <w:rFonts w:ascii="Times New Roman" w:eastAsia="Arial" w:hAnsi="Times New Roman" w:cs="Times New Roman"/>
          <w:color w:val="000000"/>
        </w:rPr>
        <w:t>, analisis pengadaan/kebutuhan</w:t>
      </w:r>
      <w:r w:rsidR="00602C2C">
        <w:rPr>
          <w:rFonts w:ascii="Times New Roman" w:eastAsia="Arial" w:hAnsi="Times New Roman" w:cs="Times New Roman"/>
          <w:color w:val="000000"/>
        </w:rPr>
        <w:t xml:space="preserve"> beban</w:t>
      </w:r>
      <w:r w:rsidR="004F68CA">
        <w:rPr>
          <w:rFonts w:ascii="Times New Roman" w:eastAsia="Arial" w:hAnsi="Times New Roman" w:cs="Times New Roman"/>
          <w:color w:val="000000"/>
        </w:rPr>
        <w:t xml:space="preserve"> pipa, </w:t>
      </w:r>
      <w:r w:rsidR="008A679B">
        <w:rPr>
          <w:rFonts w:ascii="Times New Roman" w:eastAsia="Arial" w:hAnsi="Times New Roman" w:cs="Times New Roman"/>
          <w:color w:val="000000"/>
        </w:rPr>
        <w:t xml:space="preserve">dan </w:t>
      </w:r>
      <w:r w:rsidR="00126CF1">
        <w:rPr>
          <w:rFonts w:ascii="Times New Roman" w:eastAsia="Arial" w:hAnsi="Times New Roman" w:cs="Times New Roman"/>
          <w:color w:val="000000"/>
        </w:rPr>
        <w:t xml:space="preserve">mengetahui </w:t>
      </w:r>
      <w:r w:rsidR="001C178A">
        <w:rPr>
          <w:rFonts w:ascii="Times New Roman" w:eastAsia="Arial" w:hAnsi="Times New Roman" w:cs="Times New Roman"/>
          <w:color w:val="000000"/>
        </w:rPr>
        <w:t xml:space="preserve">dimensi reservoar </w:t>
      </w:r>
      <w:r w:rsidR="00C96B44">
        <w:rPr>
          <w:rFonts w:ascii="Times New Roman" w:eastAsia="Arial" w:hAnsi="Times New Roman" w:cs="Times New Roman"/>
          <w:color w:val="000000"/>
        </w:rPr>
        <w:t xml:space="preserve">dan menara </w:t>
      </w:r>
      <w:r w:rsidR="001C178A">
        <w:rPr>
          <w:rFonts w:ascii="Times New Roman" w:eastAsia="Arial" w:hAnsi="Times New Roman" w:cs="Times New Roman"/>
          <w:color w:val="000000"/>
        </w:rPr>
        <w:t>yang dibutuhkan</w:t>
      </w:r>
      <w:r w:rsidR="00C96B44">
        <w:rPr>
          <w:rFonts w:ascii="Times New Roman" w:eastAsia="Arial" w:hAnsi="Times New Roman" w:cs="Times New Roman"/>
          <w:color w:val="000000"/>
        </w:rPr>
        <w:t>.</w:t>
      </w:r>
    </w:p>
    <w:p w14:paraId="498E20FC" w14:textId="77777777" w:rsidR="0049705E" w:rsidRDefault="0049705E" w:rsidP="00E75BC9">
      <w:pPr>
        <w:pStyle w:val="ListParagraph"/>
        <w:numPr>
          <w:ilvl w:val="0"/>
          <w:numId w:val="5"/>
        </w:numPr>
        <w:pBdr>
          <w:top w:val="nil"/>
          <w:left w:val="nil"/>
          <w:bottom w:val="nil"/>
          <w:right w:val="nil"/>
          <w:between w:val="nil"/>
        </w:pBdr>
        <w:tabs>
          <w:tab w:val="right" w:pos="7100"/>
        </w:tabs>
        <w:ind w:left="426"/>
        <w:rPr>
          <w:rFonts w:ascii="Times New Roman" w:eastAsia="Arial" w:hAnsi="Times New Roman" w:cs="Times New Roman"/>
          <w:color w:val="000000"/>
        </w:rPr>
      </w:pPr>
      <w:r>
        <w:rPr>
          <w:rFonts w:ascii="Times New Roman" w:eastAsia="Arial" w:hAnsi="Times New Roman" w:cs="Times New Roman"/>
          <w:color w:val="000000"/>
        </w:rPr>
        <w:t>Simulasi pengoperasian melalui aplikasi Epanet 2.2</w:t>
      </w:r>
    </w:p>
    <w:p w14:paraId="0F1D83F7" w14:textId="615CE7D7" w:rsidR="0094614A" w:rsidRDefault="008B1188" w:rsidP="003936A2">
      <w:pPr>
        <w:pStyle w:val="ListParagraph"/>
        <w:pBdr>
          <w:top w:val="nil"/>
          <w:left w:val="nil"/>
          <w:bottom w:val="nil"/>
          <w:right w:val="nil"/>
          <w:between w:val="nil"/>
        </w:pBdr>
        <w:tabs>
          <w:tab w:val="right" w:pos="7100"/>
        </w:tabs>
        <w:ind w:left="426" w:firstLine="207"/>
        <w:rPr>
          <w:rFonts w:ascii="Times New Roman" w:eastAsia="Arial" w:hAnsi="Times New Roman" w:cs="Times New Roman"/>
          <w:color w:val="000000"/>
          <w:sz w:val="40"/>
          <w:szCs w:val="40"/>
        </w:rPr>
      </w:pPr>
      <w:r>
        <w:rPr>
          <w:rFonts w:ascii="Times New Roman" w:eastAsia="Arial" w:hAnsi="Times New Roman" w:cs="Times New Roman"/>
          <w:color w:val="000000"/>
        </w:rPr>
        <w:t xml:space="preserve">Simulasi aplikasi Epanet 2.2 digunakan untuk memvisualisasikan dan memastikan sistem distribusi air minum yang telah direncanakan akan terdistribusi dengan baik dan merata sesuai dengan kebutuhan air jam </w:t>
      </w:r>
      <w:r>
        <w:rPr>
          <w:rFonts w:ascii="Times New Roman" w:eastAsia="Arial" w:hAnsi="Times New Roman" w:cs="Times New Roman"/>
          <w:color w:val="000000"/>
        </w:rPr>
        <w:lastRenderedPageBreak/>
        <w:t>puncak, serta digunakan untuk pemilihan spesifikasi pompa berdasarkan total head yang diperoleh.</w:t>
      </w:r>
    </w:p>
    <w:p w14:paraId="0EC6083E" w14:textId="77777777" w:rsidR="003936A2" w:rsidRPr="003936A2" w:rsidRDefault="003936A2" w:rsidP="003936A2">
      <w:pPr>
        <w:pStyle w:val="ListParagraph"/>
        <w:pBdr>
          <w:top w:val="nil"/>
          <w:left w:val="nil"/>
          <w:bottom w:val="nil"/>
          <w:right w:val="nil"/>
          <w:between w:val="nil"/>
        </w:pBdr>
        <w:tabs>
          <w:tab w:val="right" w:pos="7100"/>
        </w:tabs>
        <w:ind w:left="426" w:firstLine="207"/>
        <w:rPr>
          <w:rFonts w:ascii="Times New Roman" w:eastAsia="Arial" w:hAnsi="Times New Roman" w:cs="Times New Roman"/>
          <w:color w:val="000000"/>
          <w:sz w:val="40"/>
          <w:szCs w:val="40"/>
        </w:rPr>
      </w:pPr>
    </w:p>
    <w:p w14:paraId="7A5C5FE3" w14:textId="77777777" w:rsidR="00CC2303" w:rsidRDefault="00BA7D8E" w:rsidP="00CE3254">
      <w:pPr>
        <w:pStyle w:val="ListParagraph"/>
        <w:numPr>
          <w:ilvl w:val="0"/>
          <w:numId w:val="4"/>
        </w:numPr>
        <w:pBdr>
          <w:top w:val="nil"/>
          <w:left w:val="nil"/>
          <w:bottom w:val="nil"/>
          <w:right w:val="nil"/>
          <w:between w:val="nil"/>
        </w:pBdr>
        <w:tabs>
          <w:tab w:val="right" w:pos="7100"/>
        </w:tabs>
        <w:spacing w:line="264" w:lineRule="auto"/>
        <w:ind w:left="284" w:hanging="284"/>
        <w:rPr>
          <w:rFonts w:ascii="Times New Roman" w:eastAsia="Times New Roman" w:hAnsi="Times New Roman" w:cs="Times New Roman"/>
          <w:b/>
          <w:color w:val="000000"/>
        </w:rPr>
      </w:pPr>
      <w:r w:rsidRPr="0094614A">
        <w:rPr>
          <w:rFonts w:ascii="Times New Roman" w:eastAsia="Times New Roman" w:hAnsi="Times New Roman" w:cs="Times New Roman"/>
          <w:b/>
          <w:color w:val="000000"/>
        </w:rPr>
        <w:t>HASIL DAN PEMBAHASAN</w:t>
      </w:r>
    </w:p>
    <w:p w14:paraId="7AC0A411" w14:textId="77777777" w:rsidR="003936A2" w:rsidRDefault="003936A2" w:rsidP="003936A2">
      <w:pPr>
        <w:pStyle w:val="ListParagraph"/>
        <w:pBdr>
          <w:top w:val="nil"/>
          <w:left w:val="nil"/>
          <w:bottom w:val="nil"/>
          <w:right w:val="nil"/>
          <w:between w:val="nil"/>
        </w:pBdr>
        <w:tabs>
          <w:tab w:val="right" w:pos="7100"/>
        </w:tabs>
        <w:spacing w:line="264" w:lineRule="auto"/>
        <w:ind w:left="284"/>
        <w:rPr>
          <w:rFonts w:ascii="Times New Roman" w:eastAsia="Times New Roman" w:hAnsi="Times New Roman" w:cs="Times New Roman"/>
          <w:b/>
          <w:color w:val="000000"/>
        </w:rPr>
      </w:pPr>
    </w:p>
    <w:p w14:paraId="44D77A68" w14:textId="07AB751F" w:rsidR="00F84BC2" w:rsidRPr="00F84BC2" w:rsidRDefault="00605223" w:rsidP="006F22B6">
      <w:pPr>
        <w:pStyle w:val="ListParagraph"/>
        <w:ind w:left="0" w:firstLine="284"/>
        <w:rPr>
          <w:rFonts w:ascii="Times New Roman" w:eastAsia="Times New Roman" w:hAnsi="Times New Roman" w:cs="Times New Roman"/>
          <w:color w:val="000000"/>
          <w:lang w:eastAsia="en-ID"/>
        </w:rPr>
      </w:pPr>
      <w:r>
        <w:rPr>
          <w:rFonts w:ascii="Times New Roman" w:eastAsia="Times New Roman" w:hAnsi="Times New Roman" w:cs="Times New Roman"/>
          <w:bCs/>
          <w:color w:val="000000"/>
        </w:rPr>
        <w:t>Berdasarkan data hasil identifikasi masalah dan analisis situasi, Desa Barongsawahan</w:t>
      </w:r>
      <w:r w:rsidR="000C03A5">
        <w:rPr>
          <w:rFonts w:ascii="Times New Roman" w:eastAsia="Times New Roman" w:hAnsi="Times New Roman" w:cs="Times New Roman"/>
          <w:bCs/>
          <w:color w:val="000000"/>
        </w:rPr>
        <w:t xml:space="preserve"> </w:t>
      </w:r>
      <w:r w:rsidR="00C02011">
        <w:rPr>
          <w:rFonts w:ascii="Times New Roman" w:eastAsia="Times New Roman" w:hAnsi="Times New Roman" w:cs="Times New Roman"/>
          <w:bCs/>
          <w:color w:val="000000"/>
        </w:rPr>
        <w:t>memiliki 3.692 jiwa</w:t>
      </w:r>
      <w:r w:rsidR="00F84BC2">
        <w:rPr>
          <w:rFonts w:ascii="Times New Roman" w:eastAsia="Times New Roman" w:hAnsi="Times New Roman" w:cs="Times New Roman"/>
          <w:bCs/>
          <w:color w:val="000000"/>
        </w:rPr>
        <w:t xml:space="preserve"> </w:t>
      </w:r>
      <w:r w:rsidR="00F84BC2" w:rsidRPr="00F84BC2">
        <w:rPr>
          <w:rFonts w:ascii="Times New Roman" w:hAnsi="Times New Roman" w:cs="Times New Roman"/>
          <w:lang w:val="id-ID"/>
        </w:rPr>
        <w:t xml:space="preserve">dengan total yang telah berakses air minum atau eksisting sebanyak 2.769 jiwa </w:t>
      </w:r>
      <w:r w:rsidR="0026624A">
        <w:rPr>
          <w:rFonts w:ascii="Times New Roman" w:hAnsi="Times New Roman" w:cs="Times New Roman"/>
          <w:lang w:val="id-ID"/>
        </w:rPr>
        <w:t>dengan presentase</w:t>
      </w:r>
      <w:r w:rsidR="00F84BC2" w:rsidRPr="00F84BC2">
        <w:rPr>
          <w:rFonts w:ascii="Times New Roman" w:hAnsi="Times New Roman" w:cs="Times New Roman"/>
          <w:lang w:val="id-ID"/>
        </w:rPr>
        <w:t xml:space="preserve"> sebesar 75% </w:t>
      </w:r>
      <w:r w:rsidR="008D2ED0">
        <w:rPr>
          <w:rFonts w:ascii="Times New Roman" w:hAnsi="Times New Roman" w:cs="Times New Roman"/>
          <w:lang w:val="id-ID"/>
        </w:rPr>
        <w:t>dan 25%</w:t>
      </w:r>
      <w:r w:rsidR="000D7533">
        <w:rPr>
          <w:rFonts w:ascii="Times New Roman" w:hAnsi="Times New Roman" w:cs="Times New Roman"/>
          <w:lang w:val="id-ID"/>
        </w:rPr>
        <w:t xml:space="preserve"> atau sebanyak </w:t>
      </w:r>
      <w:r w:rsidR="000D7533" w:rsidRPr="00F84BC2">
        <w:rPr>
          <w:rFonts w:ascii="Times New Roman" w:hAnsi="Times New Roman" w:cs="Times New Roman"/>
          <w:lang w:val="id-ID"/>
        </w:rPr>
        <w:t>923 jiwa</w:t>
      </w:r>
      <w:r w:rsidR="008D2ED0">
        <w:rPr>
          <w:rFonts w:ascii="Times New Roman" w:hAnsi="Times New Roman" w:cs="Times New Roman"/>
          <w:lang w:val="id-ID"/>
        </w:rPr>
        <w:t xml:space="preserve"> </w:t>
      </w:r>
      <w:r w:rsidR="00F84BC2" w:rsidRPr="00F84BC2">
        <w:rPr>
          <w:rFonts w:ascii="Times New Roman" w:hAnsi="Times New Roman" w:cs="Times New Roman"/>
          <w:lang w:val="id-ID"/>
        </w:rPr>
        <w:t>penduduk di Desa Barongsawahan belum memiliki akses air minum layak.</w:t>
      </w:r>
      <w:r w:rsidR="00F84BC2">
        <w:rPr>
          <w:rFonts w:ascii="Times New Roman" w:eastAsia="Times New Roman" w:hAnsi="Times New Roman" w:cs="Times New Roman"/>
          <w:bCs/>
          <w:color w:val="000000"/>
        </w:rPr>
        <w:t xml:space="preserve"> Jumlah tambahan jiwa yang akan direncanakan yaitu sebesar 1.172 jiwa. </w:t>
      </w:r>
      <w:r w:rsidR="00F84BC2" w:rsidRPr="00F84BC2">
        <w:rPr>
          <w:rFonts w:ascii="Times New Roman" w:eastAsia="Times New Roman" w:hAnsi="Times New Roman" w:cs="Times New Roman"/>
          <w:color w:val="000000"/>
          <w:lang w:eastAsia="en-ID"/>
        </w:rPr>
        <w:t>Perencanaan ini memiliki kondisi air minum eksisting dengan total 513 jiwa (Dusun Sawahan dan dusun lainnya), kondisi eksisting ini akan dimasukkan ke dalam cakupan perencanaan sistem penyediaan air minum (SPAM) karena asumsi dari beberapa faktor, yaitu debit air yang di-</w:t>
      </w:r>
      <w:r w:rsidR="00F84BC2" w:rsidRPr="00F84BC2">
        <w:rPr>
          <w:rFonts w:ascii="Times New Roman" w:eastAsia="Times New Roman" w:hAnsi="Times New Roman" w:cs="Times New Roman"/>
          <w:i/>
          <w:iCs/>
          <w:color w:val="000000"/>
          <w:lang w:eastAsia="en-ID"/>
        </w:rPr>
        <w:t xml:space="preserve">supply </w:t>
      </w:r>
      <w:r w:rsidR="00F84BC2" w:rsidRPr="00F84BC2">
        <w:rPr>
          <w:rFonts w:ascii="Times New Roman" w:eastAsia="Times New Roman" w:hAnsi="Times New Roman" w:cs="Times New Roman"/>
          <w:color w:val="000000"/>
          <w:lang w:eastAsia="en-ID"/>
        </w:rPr>
        <w:t>tidak cukup sehingga masyarakat menerima air dengan jumlah kecil, terdapat kebocoran/kerusakan pipa sehingga aliran air terputus dan tidak memiliki biaya untuk perbaikan, dan faktor lainnya. Oleh karena itu, dilakukan perhitungan analisa kebutuhan air dan perhitungan hidrolis dengan kebutuhan 1.685 jiwa terlayani dengan baik.</w:t>
      </w:r>
    </w:p>
    <w:p w14:paraId="197FB3D6" w14:textId="0D2BABB5" w:rsidR="0099566A" w:rsidRDefault="00C02011" w:rsidP="00856954">
      <w:pPr>
        <w:pStyle w:val="ListParagraph"/>
        <w:pBdr>
          <w:top w:val="nil"/>
          <w:left w:val="nil"/>
          <w:bottom w:val="nil"/>
          <w:right w:val="nil"/>
          <w:between w:val="nil"/>
        </w:pBdr>
        <w:tabs>
          <w:tab w:val="right" w:pos="7100"/>
        </w:tabs>
        <w:ind w:left="0" w:firstLine="284"/>
        <w:rPr>
          <w:rFonts w:ascii="Times New Roman" w:eastAsia="Times New Roman" w:hAnsi="Times New Roman" w:cs="Times New Roman"/>
          <w:bCs/>
          <w:color w:val="000000"/>
        </w:rPr>
      </w:pPr>
      <w:r>
        <w:rPr>
          <w:rFonts w:ascii="Times New Roman" w:eastAsia="Times New Roman" w:hAnsi="Times New Roman" w:cs="Times New Roman"/>
          <w:bCs/>
          <w:color w:val="000000"/>
        </w:rPr>
        <w:t>Sebagian besar masyarakat memiliki masalah kekurangan air bersih serta masyarakat tidak dapat menjangkau air karena jauh dari permukaan.</w:t>
      </w:r>
      <w:r w:rsidR="00F83502">
        <w:rPr>
          <w:rFonts w:ascii="Times New Roman" w:eastAsia="Times New Roman" w:hAnsi="Times New Roman" w:cs="Times New Roman"/>
          <w:bCs/>
          <w:color w:val="000000"/>
        </w:rPr>
        <w:t xml:space="preserve"> Selanjutnya, berdasarkan analisis peta sosial dan pemilihan opsi sarana dan kegiatan, </w:t>
      </w:r>
      <w:r w:rsidR="00D11894">
        <w:rPr>
          <w:rFonts w:ascii="Times New Roman" w:eastAsia="Times New Roman" w:hAnsi="Times New Roman" w:cs="Times New Roman"/>
          <w:bCs/>
          <w:color w:val="000000"/>
        </w:rPr>
        <w:t>didapatkan usulan untuk memanfaatkan menara air yang telah terbangun di PAMSIMAS TA. 2021 dengan</w:t>
      </w:r>
      <w:r w:rsidR="001D19B0">
        <w:rPr>
          <w:rFonts w:ascii="Times New Roman" w:eastAsia="Times New Roman" w:hAnsi="Times New Roman" w:cs="Times New Roman"/>
          <w:bCs/>
          <w:color w:val="000000"/>
        </w:rPr>
        <w:t xml:space="preserve"> elevasi +61 m</w:t>
      </w:r>
      <w:r w:rsidR="00787D79">
        <w:rPr>
          <w:rFonts w:ascii="Times New Roman" w:eastAsia="Times New Roman" w:hAnsi="Times New Roman" w:cs="Times New Roman"/>
          <w:bCs/>
          <w:color w:val="000000"/>
        </w:rPr>
        <w:t>eter</w:t>
      </w:r>
      <w:r w:rsidR="00467CCB">
        <w:rPr>
          <w:rFonts w:ascii="Times New Roman" w:eastAsia="Times New Roman" w:hAnsi="Times New Roman" w:cs="Times New Roman"/>
          <w:bCs/>
          <w:color w:val="000000"/>
        </w:rPr>
        <w:t>,</w:t>
      </w:r>
      <w:r w:rsidR="00D11894">
        <w:rPr>
          <w:rFonts w:ascii="Times New Roman" w:eastAsia="Times New Roman" w:hAnsi="Times New Roman" w:cs="Times New Roman"/>
          <w:bCs/>
          <w:color w:val="000000"/>
        </w:rPr>
        <w:t xml:space="preserve"> jenis sumber air tanah dalam, kapasitas sumber yang akan dimanfaatkan adalah 3 liter/detik, sistem pemompaan</w:t>
      </w:r>
      <w:r w:rsidR="00FA4F8B">
        <w:rPr>
          <w:rFonts w:ascii="Times New Roman" w:eastAsia="Times New Roman" w:hAnsi="Times New Roman" w:cs="Times New Roman"/>
          <w:bCs/>
          <w:color w:val="000000"/>
        </w:rPr>
        <w:t xml:space="preserve"> dengan spesifikasi pompa </w:t>
      </w:r>
      <w:r w:rsidR="002603F0">
        <w:rPr>
          <w:rFonts w:ascii="Times New Roman" w:eastAsia="Times New Roman" w:hAnsi="Times New Roman" w:cs="Times New Roman"/>
          <w:bCs/>
          <w:color w:val="000000"/>
        </w:rPr>
        <w:t xml:space="preserve">setara groundfos </w:t>
      </w:r>
      <w:r w:rsidR="00FA4F8B">
        <w:rPr>
          <w:rFonts w:ascii="Times New Roman" w:eastAsia="Times New Roman" w:hAnsi="Times New Roman" w:cs="Times New Roman"/>
          <w:bCs/>
          <w:color w:val="000000"/>
        </w:rPr>
        <w:t>SP 5A-25</w:t>
      </w:r>
      <w:r w:rsidR="00D11894">
        <w:rPr>
          <w:rFonts w:ascii="Times New Roman" w:eastAsia="Times New Roman" w:hAnsi="Times New Roman" w:cs="Times New Roman"/>
          <w:bCs/>
          <w:color w:val="000000"/>
        </w:rPr>
        <w:t>, kapasitas sistem 2 liter/detik, dan volume reservoir adalah 3</w:t>
      </w:r>
      <w:r w:rsidR="009251C1">
        <w:rPr>
          <w:rFonts w:ascii="Times New Roman" w:eastAsia="Times New Roman" w:hAnsi="Times New Roman" w:cs="Times New Roman"/>
          <w:bCs/>
          <w:color w:val="000000"/>
        </w:rPr>
        <w:t>×3 m</w:t>
      </w:r>
      <w:r w:rsidR="009251C1" w:rsidRPr="00807647">
        <w:rPr>
          <w:rFonts w:ascii="Times New Roman" w:eastAsia="Times New Roman" w:hAnsi="Times New Roman" w:cs="Times New Roman"/>
          <w:bCs/>
          <w:color w:val="000000"/>
          <w:vertAlign w:val="superscript"/>
        </w:rPr>
        <w:t>2</w:t>
      </w:r>
      <w:r w:rsidR="009251C1">
        <w:rPr>
          <w:rFonts w:ascii="Times New Roman" w:eastAsia="Times New Roman" w:hAnsi="Times New Roman" w:cs="Times New Roman"/>
          <w:bCs/>
          <w:color w:val="000000"/>
        </w:rPr>
        <w:t>.</w:t>
      </w:r>
      <w:r w:rsidR="00807647">
        <w:rPr>
          <w:rFonts w:ascii="Times New Roman" w:eastAsia="Times New Roman" w:hAnsi="Times New Roman" w:cs="Times New Roman"/>
          <w:bCs/>
          <w:color w:val="000000"/>
        </w:rPr>
        <w:t xml:space="preserve"> </w:t>
      </w:r>
      <w:r w:rsidR="0099566A">
        <w:rPr>
          <w:rFonts w:ascii="Times New Roman" w:eastAsia="Times New Roman" w:hAnsi="Times New Roman" w:cs="Times New Roman"/>
          <w:bCs/>
          <w:color w:val="000000"/>
        </w:rPr>
        <w:t>Hasil usulan tersebut</w:t>
      </w:r>
      <w:r w:rsidR="002D0DCB">
        <w:rPr>
          <w:rFonts w:ascii="Times New Roman" w:eastAsia="Times New Roman" w:hAnsi="Times New Roman" w:cs="Times New Roman"/>
          <w:bCs/>
          <w:color w:val="000000"/>
        </w:rPr>
        <w:t xml:space="preserve"> dapat dipastikan perencanaan </w:t>
      </w:r>
      <w:r w:rsidR="00306340">
        <w:rPr>
          <w:rFonts w:ascii="Times New Roman" w:eastAsia="Times New Roman" w:hAnsi="Times New Roman" w:cs="Times New Roman"/>
          <w:bCs/>
          <w:color w:val="000000"/>
        </w:rPr>
        <w:t>ini</w:t>
      </w:r>
      <w:r w:rsidR="002D0DCB">
        <w:rPr>
          <w:rFonts w:ascii="Times New Roman" w:eastAsia="Times New Roman" w:hAnsi="Times New Roman" w:cs="Times New Roman"/>
          <w:bCs/>
          <w:color w:val="000000"/>
        </w:rPr>
        <w:t xml:space="preserve"> akan dilakukan pengembangan terhadap SPAM eksisting atau yang telah terbangun.</w:t>
      </w:r>
    </w:p>
    <w:p w14:paraId="5322DA3B" w14:textId="77777777" w:rsidR="0059537B" w:rsidRDefault="0059537B" w:rsidP="00856954">
      <w:pPr>
        <w:pStyle w:val="ListParagraph"/>
        <w:pBdr>
          <w:top w:val="nil"/>
          <w:left w:val="nil"/>
          <w:bottom w:val="nil"/>
          <w:right w:val="nil"/>
          <w:between w:val="nil"/>
        </w:pBdr>
        <w:tabs>
          <w:tab w:val="right" w:pos="7100"/>
        </w:tabs>
        <w:ind w:left="0" w:firstLine="284"/>
        <w:rPr>
          <w:rFonts w:ascii="Times New Roman" w:eastAsia="Times New Roman" w:hAnsi="Times New Roman" w:cs="Times New Roman"/>
          <w:bCs/>
          <w:color w:val="000000"/>
        </w:rPr>
      </w:pPr>
      <w:r>
        <w:rPr>
          <w:rFonts w:ascii="Times New Roman" w:eastAsia="Times New Roman" w:hAnsi="Times New Roman" w:cs="Times New Roman"/>
          <w:bCs/>
          <w:color w:val="000000"/>
        </w:rPr>
        <w:t>Berdasarkan</w:t>
      </w:r>
      <w:r w:rsidR="00023CC2">
        <w:rPr>
          <w:rFonts w:ascii="Times New Roman" w:eastAsia="Times New Roman" w:hAnsi="Times New Roman" w:cs="Times New Roman"/>
          <w:bCs/>
          <w:color w:val="000000"/>
        </w:rPr>
        <w:t xml:space="preserve"> jumlah penduduk yang akan dilayani</w:t>
      </w:r>
      <w:r>
        <w:rPr>
          <w:rFonts w:ascii="Times New Roman" w:eastAsia="Times New Roman" w:hAnsi="Times New Roman" w:cs="Times New Roman"/>
          <w:bCs/>
          <w:color w:val="000000"/>
        </w:rPr>
        <w:t>,</w:t>
      </w:r>
      <w:r w:rsidR="001E01B2">
        <w:rPr>
          <w:rFonts w:ascii="Times New Roman" w:eastAsia="Times New Roman" w:hAnsi="Times New Roman" w:cs="Times New Roman"/>
          <w:bCs/>
          <w:color w:val="000000"/>
        </w:rPr>
        <w:t xml:space="preserve"> dilakukan proyeksi terhadap jumlah jiwa dan jumlah kebutuhan air dengan waktu proyeksi 15 tahun</w:t>
      </w:r>
      <w:r w:rsidR="00610A94">
        <w:rPr>
          <w:rFonts w:ascii="Times New Roman" w:eastAsia="Times New Roman" w:hAnsi="Times New Roman" w:cs="Times New Roman"/>
          <w:bCs/>
          <w:color w:val="000000"/>
        </w:rPr>
        <w:t xml:space="preserve"> ke depan.</w:t>
      </w:r>
      <w:r w:rsidR="00E10960">
        <w:rPr>
          <w:rFonts w:ascii="Times New Roman" w:eastAsia="Times New Roman" w:hAnsi="Times New Roman" w:cs="Times New Roman"/>
          <w:bCs/>
          <w:color w:val="000000"/>
        </w:rPr>
        <w:t xml:space="preserve"> Proyeksi penduduk</w:t>
      </w:r>
      <w:r w:rsidR="00014109">
        <w:rPr>
          <w:rFonts w:ascii="Times New Roman" w:eastAsia="Times New Roman" w:hAnsi="Times New Roman" w:cs="Times New Roman"/>
          <w:bCs/>
          <w:color w:val="000000"/>
        </w:rPr>
        <w:t xml:space="preserve"> atau pertumbuhan penduduk</w:t>
      </w:r>
      <w:r w:rsidR="00E10960">
        <w:rPr>
          <w:rFonts w:ascii="Times New Roman" w:eastAsia="Times New Roman" w:hAnsi="Times New Roman" w:cs="Times New Roman"/>
          <w:bCs/>
          <w:color w:val="000000"/>
        </w:rPr>
        <w:t xml:space="preserve"> dilakukan </w:t>
      </w:r>
      <w:r w:rsidR="00817C91">
        <w:rPr>
          <w:rFonts w:ascii="Times New Roman" w:eastAsia="Times New Roman" w:hAnsi="Times New Roman" w:cs="Times New Roman"/>
          <w:bCs/>
          <w:color w:val="000000"/>
        </w:rPr>
        <w:t xml:space="preserve">dengan jumlah </w:t>
      </w:r>
      <w:r w:rsidR="00E10960">
        <w:rPr>
          <w:rFonts w:ascii="Times New Roman" w:eastAsia="Times New Roman" w:hAnsi="Times New Roman" w:cs="Times New Roman"/>
          <w:bCs/>
          <w:color w:val="000000"/>
        </w:rPr>
        <w:t>1.685 jiwa</w:t>
      </w:r>
      <w:r w:rsidR="00817C91">
        <w:rPr>
          <w:rFonts w:ascii="Times New Roman" w:eastAsia="Times New Roman" w:hAnsi="Times New Roman" w:cs="Times New Roman"/>
          <w:bCs/>
          <w:color w:val="000000"/>
        </w:rPr>
        <w:t xml:space="preserve"> dengan</w:t>
      </w:r>
      <w:r w:rsidR="00E10960">
        <w:rPr>
          <w:rFonts w:ascii="Times New Roman" w:eastAsia="Times New Roman" w:hAnsi="Times New Roman" w:cs="Times New Roman"/>
          <w:bCs/>
          <w:color w:val="000000"/>
        </w:rPr>
        <w:t xml:space="preserve"> </w:t>
      </w:r>
      <w:r w:rsidR="00014109">
        <w:rPr>
          <w:rFonts w:ascii="Times New Roman" w:eastAsia="Times New Roman" w:hAnsi="Times New Roman" w:cs="Times New Roman"/>
          <w:bCs/>
          <w:color w:val="000000"/>
        </w:rPr>
        <w:t xml:space="preserve">rumus </w:t>
      </w:r>
      <w:r w:rsidR="00817C91">
        <w:rPr>
          <w:rFonts w:ascii="Times New Roman" w:eastAsia="Times New Roman" w:hAnsi="Times New Roman" w:cs="Times New Roman"/>
          <w:bCs/>
          <w:color w:val="000000"/>
        </w:rPr>
        <w:t>metode geometri</w:t>
      </w:r>
      <w:r w:rsidR="00014109">
        <w:rPr>
          <w:rFonts w:ascii="Times New Roman" w:eastAsia="Times New Roman" w:hAnsi="Times New Roman" w:cs="Times New Roman"/>
          <w:bCs/>
          <w:color w:val="000000"/>
        </w:rPr>
        <w:t xml:space="preserve"> sebagai berikut :</w:t>
      </w:r>
    </w:p>
    <w:p w14:paraId="7B1AD9D4" w14:textId="77777777" w:rsidR="00A006BE" w:rsidRDefault="00A006BE" w:rsidP="00856954">
      <w:pPr>
        <w:pStyle w:val="ListParagraph"/>
        <w:pBdr>
          <w:top w:val="nil"/>
          <w:left w:val="nil"/>
          <w:bottom w:val="nil"/>
          <w:right w:val="nil"/>
          <w:between w:val="nil"/>
        </w:pBdr>
        <w:tabs>
          <w:tab w:val="right" w:pos="7100"/>
        </w:tabs>
        <w:ind w:left="0" w:firstLine="284"/>
        <w:rPr>
          <w:rFonts w:ascii="Times New Roman" w:eastAsia="Times New Roman" w:hAnsi="Times New Roman" w:cs="Times New Roman"/>
          <w:bCs/>
          <w:color w:val="000000"/>
        </w:rPr>
      </w:pPr>
    </w:p>
    <w:p w14:paraId="50239665" w14:textId="77777777" w:rsidR="00014109" w:rsidRDefault="00014109" w:rsidP="00014109">
      <w:pPr>
        <w:pStyle w:val="ListParagraph"/>
        <w:pBdr>
          <w:top w:val="nil"/>
          <w:left w:val="nil"/>
          <w:bottom w:val="nil"/>
          <w:right w:val="nil"/>
          <w:between w:val="nil"/>
        </w:pBdr>
        <w:tabs>
          <w:tab w:val="right" w:pos="7100"/>
        </w:tabs>
        <w:ind w:left="0" w:firstLine="284"/>
        <w:jc w:val="center"/>
        <w:rPr>
          <w:rFonts w:ascii="Times New Roman" w:eastAsia="Times New Roman" w:hAnsi="Times New Roman" w:cs="Times New Roman"/>
        </w:rPr>
      </w:pPr>
      <w:r>
        <w:rPr>
          <w:rFonts w:ascii="Times New Roman" w:eastAsia="Times New Roman" w:hAnsi="Times New Roman" w:cs="Times New Roman"/>
        </w:rPr>
        <w:t xml:space="preserve">                             </w:t>
      </w:r>
      <m:oMath>
        <m:r>
          <w:rPr>
            <w:rFonts w:ascii="Cambria Math" w:eastAsia="Times New Roman" w:hAnsi="Cambria Math" w:cs="Times New Roman"/>
          </w:rPr>
          <m:t>Pn=</m:t>
        </m:r>
        <m:sSub>
          <m:sSubPr>
            <m:ctrlPr>
              <w:rPr>
                <w:rFonts w:ascii="Cambria Math" w:eastAsia="Times New Roman" w:hAnsi="Cambria Math" w:cs="Times New Roman"/>
              </w:rPr>
            </m:ctrlPr>
          </m:sSubPr>
          <m:e>
            <m:r>
              <w:rPr>
                <w:rFonts w:ascii="Cambria Math" w:eastAsia="Times New Roman" w:hAnsi="Cambria Math" w:cs="Times New Roman"/>
              </w:rPr>
              <m:t>P</m:t>
            </m:r>
          </m:e>
          <m:sub>
            <m:r>
              <w:rPr>
                <w:rFonts w:ascii="Cambria Math" w:eastAsia="Times New Roman" w:hAnsi="Cambria Math" w:cs="Times New Roman"/>
              </w:rPr>
              <m:t>0</m:t>
            </m:r>
          </m:sub>
        </m:sSub>
        <m:r>
          <w:rPr>
            <w:rFonts w:ascii="Cambria Math" w:eastAsia="Times New Roman" w:hAnsi="Cambria Math" w:cs="Times New Roman"/>
          </w:rPr>
          <m:t>×</m:t>
        </m:r>
        <m:sSup>
          <m:sSupPr>
            <m:ctrlPr>
              <w:rPr>
                <w:rFonts w:ascii="Cambria Math" w:eastAsia="Times New Roman" w:hAnsi="Cambria Math" w:cs="Times New Roman"/>
              </w:rPr>
            </m:ctrlPr>
          </m:sSupPr>
          <m:e>
            <m:r>
              <w:rPr>
                <w:rFonts w:ascii="Cambria Math" w:eastAsia="Times New Roman" w:hAnsi="Cambria Math" w:cs="Times New Roman"/>
              </w:rPr>
              <m:t>(1+r)</m:t>
            </m:r>
          </m:e>
          <m:sup>
            <m:r>
              <w:rPr>
                <w:rFonts w:ascii="Cambria Math" w:eastAsia="Times New Roman" w:hAnsi="Cambria Math" w:cs="Times New Roman"/>
              </w:rPr>
              <m:t>dn</m:t>
            </m:r>
          </m:sup>
        </m:sSup>
      </m:oMath>
      <w:r>
        <w:rPr>
          <w:rFonts w:ascii="Times New Roman" w:eastAsia="Times New Roman" w:hAnsi="Times New Roman" w:cs="Times New Roman"/>
        </w:rPr>
        <w:t xml:space="preserve">                        (1)</w:t>
      </w:r>
    </w:p>
    <w:p w14:paraId="004D8E9E" w14:textId="77777777" w:rsidR="00A006BE" w:rsidRDefault="00A006BE" w:rsidP="00014109">
      <w:pPr>
        <w:pStyle w:val="ListParagraph"/>
        <w:pBdr>
          <w:top w:val="nil"/>
          <w:left w:val="nil"/>
          <w:bottom w:val="nil"/>
          <w:right w:val="nil"/>
          <w:between w:val="nil"/>
        </w:pBdr>
        <w:tabs>
          <w:tab w:val="right" w:pos="7100"/>
        </w:tabs>
        <w:ind w:left="0" w:firstLine="284"/>
        <w:jc w:val="center"/>
        <w:rPr>
          <w:rFonts w:ascii="Times New Roman" w:eastAsia="Times New Roman" w:hAnsi="Times New Roman" w:cs="Times New Roman"/>
        </w:rPr>
      </w:pPr>
    </w:p>
    <w:p w14:paraId="3A64E26B" w14:textId="77777777" w:rsidR="00014109" w:rsidRDefault="00014109" w:rsidP="00014109">
      <w:pPr>
        <w:pBdr>
          <w:top w:val="nil"/>
          <w:left w:val="nil"/>
          <w:bottom w:val="nil"/>
          <w:right w:val="nil"/>
          <w:between w:val="nil"/>
        </w:pBdr>
        <w:tabs>
          <w:tab w:val="right" w:pos="7100"/>
        </w:tabs>
        <w:rPr>
          <w:rFonts w:ascii="Times New Roman" w:eastAsia="Times New Roman" w:hAnsi="Times New Roman" w:cs="Times New Roman"/>
          <w:bCs/>
          <w:color w:val="000000"/>
        </w:rPr>
      </w:pPr>
      <w:r>
        <w:rPr>
          <w:rFonts w:ascii="Times New Roman" w:eastAsia="Times New Roman" w:hAnsi="Times New Roman" w:cs="Times New Roman"/>
          <w:bCs/>
          <w:color w:val="000000"/>
        </w:rPr>
        <w:t>dengan :</w:t>
      </w:r>
    </w:p>
    <w:p w14:paraId="4B4F045B" w14:textId="77777777" w:rsidR="00014109" w:rsidRPr="00014109" w:rsidRDefault="00014109" w:rsidP="00014109">
      <w:pPr>
        <w:tabs>
          <w:tab w:val="left" w:pos="284"/>
        </w:tabs>
        <w:rPr>
          <w:rFonts w:ascii="Times New Roman" w:eastAsia="Times New Roman" w:hAnsi="Times New Roman" w:cs="Times New Roman"/>
        </w:rPr>
      </w:pPr>
      <w:r w:rsidRPr="00014109">
        <w:rPr>
          <w:rFonts w:ascii="Times New Roman" w:eastAsia="Times New Roman" w:hAnsi="Times New Roman" w:cs="Times New Roman"/>
        </w:rPr>
        <w:t>Pn</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00014109">
        <w:rPr>
          <w:rFonts w:ascii="Times New Roman" w:eastAsia="Times New Roman" w:hAnsi="Times New Roman" w:cs="Times New Roman"/>
        </w:rPr>
        <w:t>data penduduk pada tahun ke-n</w:t>
      </w:r>
    </w:p>
    <w:p w14:paraId="3166E4FC" w14:textId="77777777" w:rsidR="00014109" w:rsidRPr="00014109" w:rsidRDefault="00014109" w:rsidP="00014109">
      <w:pPr>
        <w:tabs>
          <w:tab w:val="left" w:pos="284"/>
        </w:tabs>
        <w:rPr>
          <w:rFonts w:ascii="Times New Roman" w:eastAsia="Times New Roman" w:hAnsi="Times New Roman" w:cs="Times New Roman"/>
        </w:rPr>
      </w:pPr>
      <w:r w:rsidRPr="00014109">
        <w:rPr>
          <w:rFonts w:ascii="Times New Roman" w:eastAsia="Times New Roman" w:hAnsi="Times New Roman" w:cs="Times New Roman"/>
        </w:rPr>
        <w:t>P0</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00014109">
        <w:rPr>
          <w:rFonts w:ascii="Times New Roman" w:eastAsia="Times New Roman" w:hAnsi="Times New Roman" w:cs="Times New Roman"/>
        </w:rPr>
        <w:t>Jumlah tahun proyeksi</w:t>
      </w:r>
    </w:p>
    <w:p w14:paraId="536B6DCA" w14:textId="77777777" w:rsidR="00014109" w:rsidRPr="00014109" w:rsidRDefault="00014109" w:rsidP="00014109">
      <w:pPr>
        <w:tabs>
          <w:tab w:val="left" w:pos="284"/>
        </w:tabs>
        <w:rPr>
          <w:rFonts w:ascii="Times New Roman" w:eastAsia="Times New Roman" w:hAnsi="Times New Roman" w:cs="Times New Roman"/>
        </w:rPr>
      </w:pPr>
      <w:r w:rsidRPr="00014109">
        <w:rPr>
          <w:rFonts w:ascii="Times New Roman" w:eastAsia="Times New Roman" w:hAnsi="Times New Roman" w:cs="Times New Roman"/>
        </w:rPr>
        <w:t xml:space="preserve">n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00014109">
        <w:rPr>
          <w:rFonts w:ascii="Times New Roman" w:eastAsia="Times New Roman" w:hAnsi="Times New Roman" w:cs="Times New Roman"/>
        </w:rPr>
        <w:t>Jumlah tahun proyeksi</w:t>
      </w:r>
    </w:p>
    <w:p w14:paraId="5B5FBAD8" w14:textId="77777777" w:rsidR="00014109" w:rsidRPr="00014109" w:rsidRDefault="00014109" w:rsidP="00014109">
      <w:pPr>
        <w:tabs>
          <w:tab w:val="left" w:pos="284"/>
        </w:tabs>
        <w:rPr>
          <w:rFonts w:ascii="Times New Roman" w:eastAsia="Times New Roman" w:hAnsi="Times New Roman" w:cs="Times New Roman"/>
        </w:rPr>
      </w:pPr>
      <w:r w:rsidRPr="00014109">
        <w:rPr>
          <w:rFonts w:ascii="Times New Roman" w:eastAsia="Times New Roman" w:hAnsi="Times New Roman" w:cs="Times New Roman"/>
        </w:rPr>
        <w:t>r</w:t>
      </w:r>
      <w:r>
        <w:rPr>
          <w:rFonts w:ascii="Times New Roman" w:eastAsia="Times New Roman" w:hAnsi="Times New Roman" w:cs="Times New Roman"/>
        </w:rPr>
        <w:tab/>
        <w:t xml:space="preserve">= </w:t>
      </w:r>
      <w:r w:rsidRPr="00014109">
        <w:rPr>
          <w:rFonts w:ascii="Times New Roman" w:eastAsia="Times New Roman" w:hAnsi="Times New Roman" w:cs="Times New Roman"/>
        </w:rPr>
        <w:t>2%</w:t>
      </w:r>
    </w:p>
    <w:p w14:paraId="028FCFDB" w14:textId="77777777" w:rsidR="00014109" w:rsidRDefault="00F201B0" w:rsidP="00014109">
      <w:pPr>
        <w:pBdr>
          <w:top w:val="nil"/>
          <w:left w:val="nil"/>
          <w:bottom w:val="nil"/>
          <w:right w:val="nil"/>
          <w:between w:val="nil"/>
        </w:pBdr>
        <w:tabs>
          <w:tab w:val="right" w:pos="7100"/>
        </w:tabs>
        <w:rPr>
          <w:rFonts w:ascii="Times New Roman" w:eastAsia="Times New Roman" w:hAnsi="Times New Roman" w:cs="Times New Roman"/>
          <w:bCs/>
          <w:color w:val="000000"/>
        </w:rPr>
      </w:pPr>
      <w:r>
        <w:rPr>
          <w:rFonts w:ascii="Times New Roman" w:eastAsia="Times New Roman" w:hAnsi="Times New Roman" w:cs="Times New Roman"/>
          <w:bCs/>
          <w:color w:val="000000"/>
        </w:rPr>
        <w:t>Maka, didapatkan jumlah proyeksi penduduk pada tahun ke-15 adalah sebesar 2.268 jiwa.</w:t>
      </w:r>
    </w:p>
    <w:p w14:paraId="6225C0CD" w14:textId="77777777" w:rsidR="00F201B0" w:rsidRDefault="00F201B0" w:rsidP="00F201B0">
      <w:pPr>
        <w:pBdr>
          <w:top w:val="nil"/>
          <w:left w:val="nil"/>
          <w:bottom w:val="nil"/>
          <w:right w:val="nil"/>
          <w:between w:val="nil"/>
        </w:pBdr>
        <w:tabs>
          <w:tab w:val="right" w:pos="7100"/>
        </w:tabs>
        <w:ind w:firstLine="284"/>
        <w:rPr>
          <w:rFonts w:ascii="Times New Roman" w:eastAsia="Times New Roman" w:hAnsi="Times New Roman" w:cs="Times New Roman"/>
          <w:bCs/>
          <w:color w:val="000000"/>
        </w:rPr>
      </w:pPr>
      <w:r>
        <w:rPr>
          <w:rFonts w:ascii="Times New Roman" w:eastAsia="Times New Roman" w:hAnsi="Times New Roman" w:cs="Times New Roman"/>
          <w:bCs/>
          <w:color w:val="000000"/>
        </w:rPr>
        <w:tab/>
        <w:t>Se</w:t>
      </w:r>
      <w:r w:rsidR="008675F7">
        <w:rPr>
          <w:rFonts w:ascii="Times New Roman" w:eastAsia="Times New Roman" w:hAnsi="Times New Roman" w:cs="Times New Roman"/>
          <w:bCs/>
          <w:color w:val="000000"/>
        </w:rPr>
        <w:t xml:space="preserve">lanjutnya, </w:t>
      </w:r>
      <w:r>
        <w:rPr>
          <w:rFonts w:ascii="Times New Roman" w:eastAsia="Times New Roman" w:hAnsi="Times New Roman" w:cs="Times New Roman"/>
          <w:bCs/>
          <w:color w:val="000000"/>
        </w:rPr>
        <w:t>dilakukan proyeksi terhadap total kebutuhan air Desa Barongsawahan</w:t>
      </w:r>
      <w:r w:rsidR="008675F7">
        <w:rPr>
          <w:rFonts w:ascii="Times New Roman" w:eastAsia="Times New Roman" w:hAnsi="Times New Roman" w:cs="Times New Roman"/>
          <w:bCs/>
          <w:color w:val="000000"/>
        </w:rPr>
        <w:t xml:space="preserve"> dengan menggunakan rumus : </w:t>
      </w:r>
    </w:p>
    <w:p w14:paraId="5D6253D0" w14:textId="77777777" w:rsidR="00A006BE" w:rsidRDefault="00A006BE" w:rsidP="00F201B0">
      <w:pPr>
        <w:pBdr>
          <w:top w:val="nil"/>
          <w:left w:val="nil"/>
          <w:bottom w:val="nil"/>
          <w:right w:val="nil"/>
          <w:between w:val="nil"/>
        </w:pBdr>
        <w:tabs>
          <w:tab w:val="right" w:pos="7100"/>
        </w:tabs>
        <w:ind w:firstLine="284"/>
        <w:rPr>
          <w:rFonts w:ascii="Times New Roman" w:eastAsia="Times New Roman" w:hAnsi="Times New Roman" w:cs="Times New Roman"/>
          <w:bCs/>
          <w:color w:val="000000"/>
        </w:rPr>
      </w:pPr>
    </w:p>
    <w:p w14:paraId="20362D27" w14:textId="77777777" w:rsidR="003E0C01" w:rsidRDefault="00476A8A" w:rsidP="00476A8A">
      <w:pPr>
        <w:pBdr>
          <w:top w:val="nil"/>
          <w:left w:val="nil"/>
          <w:bottom w:val="nil"/>
          <w:right w:val="nil"/>
          <w:between w:val="nil"/>
        </w:pBdr>
        <w:tabs>
          <w:tab w:val="right" w:pos="7100"/>
        </w:tabs>
        <w:ind w:left="284" w:firstLine="284"/>
        <w:jc w:val="left"/>
        <w:rPr>
          <w:rFonts w:ascii="Times New Roman" w:eastAsia="Times New Roman" w:hAnsi="Times New Roman" w:cs="Times New Roman"/>
          <w:lang w:val="id-ID"/>
        </w:rPr>
      </w:pPr>
      <w:r>
        <w:rPr>
          <w:rFonts w:ascii="Times New Roman" w:eastAsia="Times New Roman" w:hAnsi="Times New Roman" w:cs="Times New Roman"/>
          <w:lang w:val="id-ID"/>
        </w:rPr>
        <w:t xml:space="preserve"> </w:t>
      </w:r>
      <m:oMath>
        <m:r>
          <w:rPr>
            <w:rFonts w:ascii="Cambria Math" w:eastAsiaTheme="minorEastAsia" w:hAnsi="Cambria Math" w:cs="Times New Roman"/>
            <w:lang w:val="id-ID"/>
          </w:rPr>
          <m:t>Q total=</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 xml:space="preserve"> jumlah jiwa× standar kebutuhan air    </m:t>
            </m:r>
          </m:num>
          <m:den>
            <m:r>
              <w:rPr>
                <w:rFonts w:ascii="Cambria Math" w:eastAsiaTheme="minorEastAsia" w:hAnsi="Cambria Math" w:cs="Times New Roman"/>
                <w:lang w:val="id-ID"/>
              </w:rPr>
              <m:t>86.400</m:t>
            </m:r>
          </m:den>
        </m:f>
      </m:oMath>
      <w:r>
        <w:rPr>
          <w:rFonts w:ascii="Times New Roman" w:eastAsia="Times New Roman" w:hAnsi="Times New Roman" w:cs="Times New Roman"/>
          <w:lang w:val="id-ID"/>
        </w:rPr>
        <w:t xml:space="preserve">       </w:t>
      </w:r>
      <w:r w:rsidR="00461192">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 (2)</w:t>
      </w:r>
    </w:p>
    <w:p w14:paraId="596EFBCC" w14:textId="77777777" w:rsidR="00A006BE" w:rsidRDefault="00A006BE" w:rsidP="00476A8A">
      <w:pPr>
        <w:pBdr>
          <w:top w:val="nil"/>
          <w:left w:val="nil"/>
          <w:bottom w:val="nil"/>
          <w:right w:val="nil"/>
          <w:between w:val="nil"/>
        </w:pBdr>
        <w:tabs>
          <w:tab w:val="right" w:pos="7100"/>
        </w:tabs>
        <w:ind w:left="284" w:firstLine="284"/>
        <w:jc w:val="left"/>
        <w:rPr>
          <w:rFonts w:ascii="Times New Roman" w:eastAsia="Times New Roman" w:hAnsi="Times New Roman" w:cs="Times New Roman"/>
          <w:lang w:val="id-ID"/>
        </w:rPr>
      </w:pPr>
    </w:p>
    <w:p w14:paraId="11BE97A8" w14:textId="77777777" w:rsidR="00852A77" w:rsidRDefault="003E0C01" w:rsidP="003E0C01">
      <w:pPr>
        <w:pBdr>
          <w:top w:val="nil"/>
          <w:left w:val="nil"/>
          <w:bottom w:val="nil"/>
          <w:right w:val="nil"/>
          <w:between w:val="nil"/>
        </w:pBdr>
        <w:tabs>
          <w:tab w:val="right" w:pos="7100"/>
        </w:tabs>
        <w:rPr>
          <w:rFonts w:ascii="Times New Roman" w:eastAsia="Times New Roman" w:hAnsi="Times New Roman" w:cs="Times New Roman"/>
          <w:lang w:val="id-ID"/>
        </w:rPr>
      </w:pPr>
      <w:r>
        <w:rPr>
          <w:rFonts w:ascii="Times New Roman" w:eastAsia="Times New Roman" w:hAnsi="Times New Roman" w:cs="Times New Roman"/>
          <w:lang w:val="id-ID"/>
        </w:rPr>
        <w:t>Didapatkan Q total Desa Barongsawahan pada tahun ke-15 adalah sebesar 2,36 l/s.</w:t>
      </w:r>
    </w:p>
    <w:p w14:paraId="57CCB3A3" w14:textId="77777777" w:rsidR="008675F7" w:rsidRDefault="00852A77" w:rsidP="006D7D50">
      <w:pPr>
        <w:pBdr>
          <w:top w:val="nil"/>
          <w:left w:val="nil"/>
          <w:bottom w:val="nil"/>
          <w:right w:val="nil"/>
          <w:between w:val="nil"/>
        </w:pBdr>
        <w:tabs>
          <w:tab w:val="right" w:pos="7100"/>
        </w:tabs>
        <w:ind w:firstLine="284"/>
        <w:rPr>
          <w:rFonts w:ascii="Times New Roman" w:eastAsia="Times New Roman" w:hAnsi="Times New Roman" w:cs="Times New Roman"/>
          <w:lang w:val="id-ID"/>
        </w:rPr>
      </w:pPr>
      <w:r>
        <w:rPr>
          <w:rFonts w:ascii="Times New Roman" w:eastAsia="Times New Roman" w:hAnsi="Times New Roman" w:cs="Times New Roman"/>
          <w:lang w:val="id-ID"/>
        </w:rPr>
        <w:t>Pada perencanaan ini,</w:t>
      </w:r>
      <w:r w:rsidR="004C2262">
        <w:rPr>
          <w:rFonts w:ascii="Times New Roman" w:eastAsia="Times New Roman" w:hAnsi="Times New Roman" w:cs="Times New Roman"/>
          <w:lang w:val="id-ID"/>
        </w:rPr>
        <w:t xml:space="preserve"> jenis sistem yang digunakan adalah sistem pemompaan. Oleh karena itu,</w:t>
      </w:r>
      <w:r>
        <w:rPr>
          <w:rFonts w:ascii="Times New Roman" w:eastAsia="Times New Roman" w:hAnsi="Times New Roman" w:cs="Times New Roman"/>
          <w:lang w:val="id-ID"/>
        </w:rPr>
        <w:t xml:space="preserve"> </w:t>
      </w:r>
      <w:r w:rsidR="004C2262">
        <w:rPr>
          <w:rFonts w:ascii="Times New Roman" w:eastAsia="Times New Roman" w:hAnsi="Times New Roman" w:cs="Times New Roman"/>
          <w:lang w:val="id-ID"/>
        </w:rPr>
        <w:t xml:space="preserve">untuk menghindari debit air yang tidak terpakai, maka </w:t>
      </w:r>
      <w:r>
        <w:rPr>
          <w:rFonts w:ascii="Times New Roman" w:eastAsia="Times New Roman" w:hAnsi="Times New Roman" w:cs="Times New Roman"/>
          <w:lang w:val="id-ID"/>
        </w:rPr>
        <w:t>Q kebocoran diabaikan</w:t>
      </w:r>
      <w:r w:rsidR="006D7D50">
        <w:rPr>
          <w:rFonts w:ascii="Times New Roman" w:eastAsia="Times New Roman" w:hAnsi="Times New Roman" w:cs="Times New Roman"/>
          <w:lang w:val="id-ID"/>
        </w:rPr>
        <w:t xml:space="preserve"> (0%)</w:t>
      </w:r>
      <w:r>
        <w:rPr>
          <w:rFonts w:ascii="Times New Roman" w:eastAsia="Times New Roman" w:hAnsi="Times New Roman" w:cs="Times New Roman"/>
          <w:lang w:val="id-ID"/>
        </w:rPr>
        <w:t xml:space="preserve"> karena mempertimbangkan biaya pengoperasian pompa</w:t>
      </w:r>
      <w:r w:rsidR="004C2262">
        <w:rPr>
          <w:rFonts w:ascii="Times New Roman" w:eastAsia="Times New Roman" w:hAnsi="Times New Roman" w:cs="Times New Roman"/>
          <w:lang w:val="id-ID"/>
        </w:rPr>
        <w:t>.</w:t>
      </w:r>
    </w:p>
    <w:p w14:paraId="6314697A" w14:textId="5FF8AB90" w:rsidR="004C2262" w:rsidRDefault="004C2262" w:rsidP="004C2262">
      <w:pPr>
        <w:pBdr>
          <w:top w:val="nil"/>
          <w:left w:val="nil"/>
          <w:bottom w:val="nil"/>
          <w:right w:val="nil"/>
          <w:between w:val="nil"/>
        </w:pBdr>
        <w:tabs>
          <w:tab w:val="right" w:pos="7100"/>
        </w:tabs>
        <w:ind w:firstLine="284"/>
        <w:rPr>
          <w:rFonts w:ascii="Times New Roman" w:eastAsia="Times New Roman" w:hAnsi="Times New Roman" w:cs="Times New Roman"/>
          <w:lang w:val="id-ID"/>
        </w:rPr>
      </w:pPr>
      <w:r>
        <w:rPr>
          <w:rFonts w:ascii="Times New Roman" w:eastAsia="Times New Roman" w:hAnsi="Times New Roman" w:cs="Times New Roman"/>
          <w:lang w:val="id-ID"/>
        </w:rPr>
        <w:t xml:space="preserve">Setelah mengetahui proyeksi Q total dan Q kebocoran pada tahun ke-15, maka Q rata-rata </w:t>
      </w:r>
      <w:r w:rsidR="002C69B0">
        <w:rPr>
          <w:rFonts w:ascii="Times New Roman" w:eastAsia="Times New Roman" w:hAnsi="Times New Roman" w:cs="Times New Roman"/>
          <w:lang w:val="id-ID"/>
        </w:rPr>
        <w:t xml:space="preserve">perlu </w:t>
      </w:r>
      <w:r w:rsidR="001F73CB">
        <w:rPr>
          <w:rFonts w:ascii="Times New Roman" w:eastAsia="Times New Roman" w:hAnsi="Times New Roman" w:cs="Times New Roman"/>
          <w:lang w:val="id-ID"/>
        </w:rPr>
        <w:t xml:space="preserve">dihitung </w:t>
      </w:r>
      <w:r>
        <w:rPr>
          <w:rFonts w:ascii="Times New Roman" w:eastAsia="Times New Roman" w:hAnsi="Times New Roman" w:cs="Times New Roman"/>
          <w:lang w:val="id-ID"/>
        </w:rPr>
        <w:t>dengan rumus :</w:t>
      </w:r>
    </w:p>
    <w:p w14:paraId="211F516D" w14:textId="77777777" w:rsidR="00A006BE" w:rsidRDefault="00A006BE" w:rsidP="004C2262">
      <w:pPr>
        <w:pBdr>
          <w:top w:val="nil"/>
          <w:left w:val="nil"/>
          <w:bottom w:val="nil"/>
          <w:right w:val="nil"/>
          <w:between w:val="nil"/>
        </w:pBdr>
        <w:tabs>
          <w:tab w:val="right" w:pos="7100"/>
        </w:tabs>
        <w:ind w:firstLine="284"/>
        <w:rPr>
          <w:rFonts w:ascii="Times New Roman" w:eastAsia="Times New Roman" w:hAnsi="Times New Roman" w:cs="Times New Roman"/>
          <w:lang w:val="id-ID"/>
        </w:rPr>
      </w:pPr>
    </w:p>
    <w:p w14:paraId="49838FD9" w14:textId="77777777" w:rsidR="004C2262" w:rsidRDefault="004C2262" w:rsidP="004C2262">
      <w:pPr>
        <w:pBdr>
          <w:top w:val="nil"/>
          <w:left w:val="nil"/>
          <w:bottom w:val="nil"/>
          <w:right w:val="nil"/>
          <w:between w:val="nil"/>
        </w:pBdr>
        <w:tabs>
          <w:tab w:val="right" w:pos="7100"/>
        </w:tabs>
        <w:ind w:left="709"/>
        <w:jc w:val="left"/>
        <w:rPr>
          <w:rFonts w:ascii="Times New Roman" w:eastAsia="Times New Roman" w:hAnsi="Times New Roman" w:cs="Times New Roman"/>
          <w:lang w:val="id-ID"/>
        </w:rPr>
      </w:pPr>
      <m:oMath>
        <m:r>
          <w:rPr>
            <w:rFonts w:ascii="Cambria Math" w:eastAsiaTheme="minorEastAsia" w:hAnsi="Cambria Math" w:cs="Times New Roman"/>
            <w:lang w:val="id-ID"/>
          </w:rPr>
          <m:t>Q rata-rata =Q Total+Q Kebocoran</m:t>
        </m:r>
      </m:oMath>
      <w:r>
        <w:rPr>
          <w:rFonts w:ascii="Times New Roman" w:eastAsia="Times New Roman" w:hAnsi="Times New Roman" w:cs="Times New Roman"/>
          <w:lang w:val="id-ID"/>
        </w:rPr>
        <w:t xml:space="preserve">        (3)</w:t>
      </w:r>
    </w:p>
    <w:p w14:paraId="57325C16" w14:textId="77777777" w:rsidR="00A006BE" w:rsidRDefault="00A006BE" w:rsidP="004C2262">
      <w:pPr>
        <w:pBdr>
          <w:top w:val="nil"/>
          <w:left w:val="nil"/>
          <w:bottom w:val="nil"/>
          <w:right w:val="nil"/>
          <w:between w:val="nil"/>
        </w:pBdr>
        <w:tabs>
          <w:tab w:val="right" w:pos="7100"/>
        </w:tabs>
        <w:ind w:left="709"/>
        <w:jc w:val="left"/>
        <w:rPr>
          <w:rFonts w:ascii="Times New Roman" w:eastAsia="Times New Roman" w:hAnsi="Times New Roman" w:cs="Times New Roman"/>
          <w:lang w:val="id-ID"/>
        </w:rPr>
      </w:pPr>
    </w:p>
    <w:p w14:paraId="1E851241" w14:textId="77777777" w:rsidR="006F51BE" w:rsidRDefault="003D2994" w:rsidP="00B86E0E">
      <w:pPr>
        <w:pBdr>
          <w:top w:val="nil"/>
          <w:left w:val="nil"/>
          <w:bottom w:val="nil"/>
          <w:right w:val="nil"/>
          <w:between w:val="nil"/>
        </w:pBdr>
        <w:tabs>
          <w:tab w:val="right" w:pos="7100"/>
        </w:tabs>
        <w:rPr>
          <w:rFonts w:ascii="Times New Roman" w:eastAsia="Times New Roman" w:hAnsi="Times New Roman" w:cs="Times New Roman"/>
          <w:lang w:val="id-ID"/>
        </w:rPr>
      </w:pPr>
      <w:r>
        <w:rPr>
          <w:rFonts w:ascii="Times New Roman" w:eastAsia="Times New Roman" w:hAnsi="Times New Roman" w:cs="Times New Roman"/>
          <w:lang w:val="id-ID"/>
        </w:rPr>
        <w:t xml:space="preserve">Berdasarkan rumus perhitungan </w:t>
      </w:r>
      <w:r w:rsidR="002C69B0">
        <w:rPr>
          <w:rFonts w:ascii="Times New Roman" w:eastAsia="Times New Roman" w:hAnsi="Times New Roman" w:cs="Times New Roman"/>
          <w:lang w:val="id-ID"/>
        </w:rPr>
        <w:t>diatas</w:t>
      </w:r>
      <w:r w:rsidR="006323DC">
        <w:rPr>
          <w:rFonts w:ascii="Times New Roman" w:eastAsia="Times New Roman" w:hAnsi="Times New Roman" w:cs="Times New Roman"/>
          <w:lang w:val="id-ID"/>
        </w:rPr>
        <w:t xml:space="preserve">, </w:t>
      </w:r>
      <w:r w:rsidR="002C69B0">
        <w:rPr>
          <w:rFonts w:ascii="Times New Roman" w:eastAsia="Times New Roman" w:hAnsi="Times New Roman" w:cs="Times New Roman"/>
          <w:lang w:val="id-ID"/>
        </w:rPr>
        <w:t xml:space="preserve">didapatkan Q rata-rata </w:t>
      </w:r>
      <w:r w:rsidR="00B86E0E">
        <w:rPr>
          <w:rFonts w:ascii="Times New Roman" w:eastAsia="Times New Roman" w:hAnsi="Times New Roman" w:cs="Times New Roman"/>
          <w:lang w:val="id-ID"/>
        </w:rPr>
        <w:t>Desa Barongsawahan pada tahun ke-15, yaitu sebesar</w:t>
      </w:r>
      <w:r w:rsidR="00B013B1">
        <w:rPr>
          <w:rFonts w:ascii="Times New Roman" w:eastAsia="Times New Roman" w:hAnsi="Times New Roman" w:cs="Times New Roman"/>
          <w:lang w:val="id-ID"/>
        </w:rPr>
        <w:t xml:space="preserve"> 2,36 l/s</w:t>
      </w:r>
      <w:r w:rsidR="00B86E0E">
        <w:rPr>
          <w:rFonts w:ascii="Times New Roman" w:eastAsia="Times New Roman" w:hAnsi="Times New Roman" w:cs="Times New Roman"/>
          <w:lang w:val="id-ID"/>
        </w:rPr>
        <w:t>.</w:t>
      </w:r>
      <w:r w:rsidR="00725381">
        <w:rPr>
          <w:rFonts w:ascii="Times New Roman" w:eastAsia="Times New Roman" w:hAnsi="Times New Roman" w:cs="Times New Roman"/>
          <w:lang w:val="id-ID"/>
        </w:rPr>
        <w:t xml:space="preserve"> </w:t>
      </w:r>
    </w:p>
    <w:p w14:paraId="731A52D4" w14:textId="0C135F4F" w:rsidR="006F51BE" w:rsidRDefault="006F51BE" w:rsidP="00B86E0E">
      <w:pPr>
        <w:pBdr>
          <w:top w:val="nil"/>
          <w:left w:val="nil"/>
          <w:bottom w:val="nil"/>
          <w:right w:val="nil"/>
          <w:between w:val="nil"/>
        </w:pBdr>
        <w:tabs>
          <w:tab w:val="right" w:pos="7100"/>
        </w:tabs>
        <w:rPr>
          <w:rFonts w:ascii="Times New Roman" w:eastAsia="Times New Roman" w:hAnsi="Times New Roman" w:cs="Times New Roman"/>
          <w:lang w:val="id-ID"/>
        </w:rPr>
      </w:pPr>
      <w:r>
        <w:rPr>
          <w:rFonts w:ascii="Times New Roman" w:eastAsia="Times New Roman" w:hAnsi="Times New Roman" w:cs="Times New Roman"/>
          <w:lang w:val="id-ID"/>
        </w:rPr>
        <w:t xml:space="preserve">Untuk </w:t>
      </w:r>
      <w:r w:rsidR="00961361">
        <w:rPr>
          <w:rFonts w:ascii="Times New Roman" w:eastAsia="Times New Roman" w:hAnsi="Times New Roman" w:cs="Times New Roman"/>
          <w:lang w:val="id-ID"/>
        </w:rPr>
        <w:t>mendapatkan debit mak</w:t>
      </w:r>
      <w:r w:rsidR="004E68AB">
        <w:rPr>
          <w:rFonts w:ascii="Times New Roman" w:eastAsia="Times New Roman" w:hAnsi="Times New Roman" w:cs="Times New Roman"/>
          <w:lang w:val="id-ID"/>
        </w:rPr>
        <w:t>simum</w:t>
      </w:r>
      <w:r w:rsidR="00961361">
        <w:rPr>
          <w:rFonts w:ascii="Times New Roman" w:eastAsia="Times New Roman" w:hAnsi="Times New Roman" w:cs="Times New Roman"/>
          <w:lang w:val="id-ID"/>
        </w:rPr>
        <w:t xml:space="preserve"> (Q </w:t>
      </w:r>
      <w:r w:rsidR="004E68AB">
        <w:rPr>
          <w:rFonts w:ascii="Times New Roman" w:eastAsia="Times New Roman" w:hAnsi="Times New Roman" w:cs="Times New Roman"/>
          <w:lang w:val="id-ID"/>
        </w:rPr>
        <w:t>max</w:t>
      </w:r>
      <w:r w:rsidR="00961361">
        <w:rPr>
          <w:rFonts w:ascii="Times New Roman" w:eastAsia="Times New Roman" w:hAnsi="Times New Roman" w:cs="Times New Roman"/>
          <w:lang w:val="id-ID"/>
        </w:rPr>
        <w:t>) dapat dihitung dengan menggunakan rumus :</w:t>
      </w:r>
    </w:p>
    <w:p w14:paraId="4122D0E6" w14:textId="77777777" w:rsidR="004E68AB" w:rsidRDefault="004E68AB" w:rsidP="00B86E0E">
      <w:pPr>
        <w:pBdr>
          <w:top w:val="nil"/>
          <w:left w:val="nil"/>
          <w:bottom w:val="nil"/>
          <w:right w:val="nil"/>
          <w:between w:val="nil"/>
        </w:pBdr>
        <w:tabs>
          <w:tab w:val="right" w:pos="7100"/>
        </w:tabs>
        <w:rPr>
          <w:rFonts w:ascii="Times New Roman" w:eastAsia="Times New Roman" w:hAnsi="Times New Roman" w:cs="Times New Roman"/>
          <w:lang w:val="id-ID"/>
        </w:rPr>
      </w:pPr>
    </w:p>
    <w:p w14:paraId="5B8FF041" w14:textId="7907872F" w:rsidR="00961361" w:rsidRPr="00330E5E" w:rsidRDefault="00330E5E" w:rsidP="00330E5E">
      <w:pPr>
        <w:pBdr>
          <w:top w:val="nil"/>
          <w:left w:val="nil"/>
          <w:bottom w:val="nil"/>
          <w:right w:val="nil"/>
          <w:between w:val="nil"/>
        </w:pBdr>
        <w:tabs>
          <w:tab w:val="right" w:pos="7100"/>
        </w:tabs>
        <w:jc w:val="center"/>
        <w:rPr>
          <w:rFonts w:ascii="Times New Roman" w:eastAsia="Times New Roman" w:hAnsi="Times New Roman" w:cs="Times New Roman"/>
          <w:lang w:val="id-ID"/>
        </w:rPr>
      </w:pPr>
      <w:r>
        <w:rPr>
          <w:rFonts w:ascii="Times New Roman" w:eastAsia="Times New Roman" w:hAnsi="Times New Roman" w:cs="Times New Roman"/>
          <w:lang w:val="id-ID"/>
        </w:rPr>
        <w:t xml:space="preserve">                       </w:t>
      </w:r>
      <m:oMath>
        <m:r>
          <w:rPr>
            <w:rFonts w:ascii="Cambria Math" w:eastAsiaTheme="minorEastAsia" w:hAnsi="Cambria Math" w:cs="Times New Roman"/>
            <w:lang w:val="id-ID"/>
          </w:rPr>
          <m:t>Q max =Q rata-rata×1,5</m:t>
        </m:r>
      </m:oMath>
      <w:r>
        <w:rPr>
          <w:rFonts w:ascii="Times New Roman" w:eastAsia="Times New Roman" w:hAnsi="Times New Roman" w:cs="Times New Roman"/>
          <w:lang w:val="id-ID"/>
        </w:rPr>
        <w:t xml:space="preserve">                   (4)</w:t>
      </w:r>
    </w:p>
    <w:p w14:paraId="0B4B7971" w14:textId="77777777" w:rsidR="004E68AB" w:rsidRDefault="004E68AB" w:rsidP="00B86E0E">
      <w:pPr>
        <w:pBdr>
          <w:top w:val="nil"/>
          <w:left w:val="nil"/>
          <w:bottom w:val="nil"/>
          <w:right w:val="nil"/>
          <w:between w:val="nil"/>
        </w:pBdr>
        <w:tabs>
          <w:tab w:val="right" w:pos="7100"/>
        </w:tabs>
        <w:rPr>
          <w:rFonts w:ascii="Times New Roman" w:eastAsia="Times New Roman" w:hAnsi="Times New Roman" w:cs="Times New Roman"/>
          <w:lang w:val="id-ID"/>
        </w:rPr>
      </w:pPr>
    </w:p>
    <w:p w14:paraId="316CB379" w14:textId="77777777" w:rsidR="00480E69" w:rsidRDefault="00330E5E" w:rsidP="00B86E0E">
      <w:pPr>
        <w:pBdr>
          <w:top w:val="nil"/>
          <w:left w:val="nil"/>
          <w:bottom w:val="nil"/>
          <w:right w:val="nil"/>
          <w:between w:val="nil"/>
        </w:pBdr>
        <w:tabs>
          <w:tab w:val="right" w:pos="7100"/>
        </w:tabs>
        <w:rPr>
          <w:rFonts w:ascii="Times New Roman" w:eastAsia="Times New Roman" w:hAnsi="Times New Roman" w:cs="Times New Roman"/>
          <w:lang w:val="id-ID"/>
        </w:rPr>
      </w:pPr>
      <w:r>
        <w:rPr>
          <w:rFonts w:ascii="Times New Roman" w:eastAsia="Times New Roman" w:hAnsi="Times New Roman" w:cs="Times New Roman"/>
          <w:lang w:val="id-ID"/>
        </w:rPr>
        <w:t>M</w:t>
      </w:r>
      <w:r w:rsidR="00725381">
        <w:rPr>
          <w:rFonts w:ascii="Times New Roman" w:eastAsia="Times New Roman" w:hAnsi="Times New Roman" w:cs="Times New Roman"/>
          <w:lang w:val="id-ID"/>
        </w:rPr>
        <w:t>aka didapatkan Q</w:t>
      </w:r>
      <w:r w:rsidR="00803E97">
        <w:rPr>
          <w:rFonts w:ascii="Times New Roman" w:eastAsia="Times New Roman" w:hAnsi="Times New Roman" w:cs="Times New Roman"/>
          <w:lang w:val="id-ID"/>
        </w:rPr>
        <w:t xml:space="preserve"> </w:t>
      </w:r>
      <w:r w:rsidR="00725381">
        <w:rPr>
          <w:rFonts w:ascii="Times New Roman" w:eastAsia="Times New Roman" w:hAnsi="Times New Roman" w:cs="Times New Roman"/>
          <w:lang w:val="id-ID"/>
        </w:rPr>
        <w:t xml:space="preserve">max (harian puncak), yaitu sebesar </w:t>
      </w:r>
      <w:r w:rsidR="00B013B1">
        <w:rPr>
          <w:rFonts w:ascii="Times New Roman" w:eastAsia="Times New Roman" w:hAnsi="Times New Roman" w:cs="Times New Roman"/>
          <w:lang w:val="id-ID"/>
        </w:rPr>
        <w:t>3,54 l/s atau 306,15 m</w:t>
      </w:r>
      <w:r w:rsidR="00B013B1">
        <w:rPr>
          <w:rFonts w:ascii="Times New Roman" w:eastAsia="Times New Roman" w:hAnsi="Times New Roman" w:cs="Times New Roman"/>
          <w:vertAlign w:val="superscript"/>
          <w:lang w:val="id-ID"/>
        </w:rPr>
        <w:t>3</w:t>
      </w:r>
      <w:r w:rsidR="00B013B1">
        <w:rPr>
          <w:rFonts w:ascii="Times New Roman" w:eastAsia="Times New Roman" w:hAnsi="Times New Roman" w:cs="Times New Roman"/>
          <w:lang w:val="id-ID"/>
        </w:rPr>
        <w:t>/hari</w:t>
      </w:r>
      <w:r w:rsidR="00204F89">
        <w:rPr>
          <w:rFonts w:ascii="Times New Roman" w:eastAsia="Times New Roman" w:hAnsi="Times New Roman" w:cs="Times New Roman"/>
          <w:lang w:val="id-ID"/>
        </w:rPr>
        <w:t xml:space="preserve">. </w:t>
      </w:r>
      <w:r w:rsidR="00214271">
        <w:rPr>
          <w:rFonts w:ascii="Times New Roman" w:eastAsia="Times New Roman" w:hAnsi="Times New Roman" w:cs="Times New Roman"/>
          <w:lang w:val="id-ID"/>
        </w:rPr>
        <w:t>Setelah mengetahui h</w:t>
      </w:r>
      <w:r w:rsidR="00204F89">
        <w:rPr>
          <w:rFonts w:ascii="Times New Roman" w:eastAsia="Times New Roman" w:hAnsi="Times New Roman" w:cs="Times New Roman"/>
          <w:lang w:val="id-ID"/>
        </w:rPr>
        <w:t>asil perhitungan Qmax</w:t>
      </w:r>
      <w:r w:rsidR="00214271">
        <w:rPr>
          <w:rFonts w:ascii="Times New Roman" w:eastAsia="Times New Roman" w:hAnsi="Times New Roman" w:cs="Times New Roman"/>
          <w:lang w:val="id-ID"/>
        </w:rPr>
        <w:t xml:space="preserve">, </w:t>
      </w:r>
      <w:r w:rsidR="00480E69">
        <w:rPr>
          <w:rFonts w:ascii="Times New Roman" w:eastAsia="Times New Roman" w:hAnsi="Times New Roman" w:cs="Times New Roman"/>
          <w:lang w:val="id-ID"/>
        </w:rPr>
        <w:t>untuk mengetahui debit jam puncak (</w:t>
      </w:r>
      <w:r w:rsidR="00B013B1">
        <w:rPr>
          <w:rFonts w:ascii="Times New Roman" w:eastAsia="Times New Roman" w:hAnsi="Times New Roman" w:cs="Times New Roman"/>
          <w:lang w:val="id-ID"/>
        </w:rPr>
        <w:t>Q</w:t>
      </w:r>
      <w:r w:rsidR="00480E69">
        <w:rPr>
          <w:rFonts w:ascii="Times New Roman" w:eastAsia="Times New Roman" w:hAnsi="Times New Roman" w:cs="Times New Roman"/>
          <w:lang w:val="id-ID"/>
        </w:rPr>
        <w:t xml:space="preserve"> </w:t>
      </w:r>
      <w:r w:rsidR="00B013B1">
        <w:rPr>
          <w:rFonts w:ascii="Times New Roman" w:eastAsia="Times New Roman" w:hAnsi="Times New Roman" w:cs="Times New Roman"/>
          <w:lang w:val="id-ID"/>
        </w:rPr>
        <w:t>peak</w:t>
      </w:r>
      <w:r w:rsidR="00480E69">
        <w:rPr>
          <w:rFonts w:ascii="Times New Roman" w:eastAsia="Times New Roman" w:hAnsi="Times New Roman" w:cs="Times New Roman"/>
          <w:lang w:val="id-ID"/>
        </w:rPr>
        <w:t>) dapat dihitung dengan menggunakan rumus :</w:t>
      </w:r>
    </w:p>
    <w:p w14:paraId="738543AE" w14:textId="77777777" w:rsidR="00480E69" w:rsidRDefault="00480E69" w:rsidP="00B86E0E">
      <w:pPr>
        <w:pBdr>
          <w:top w:val="nil"/>
          <w:left w:val="nil"/>
          <w:bottom w:val="nil"/>
          <w:right w:val="nil"/>
          <w:between w:val="nil"/>
        </w:pBdr>
        <w:tabs>
          <w:tab w:val="right" w:pos="7100"/>
        </w:tabs>
        <w:rPr>
          <w:rFonts w:ascii="Times New Roman" w:eastAsia="Times New Roman" w:hAnsi="Times New Roman" w:cs="Times New Roman"/>
          <w:lang w:val="id-ID"/>
        </w:rPr>
      </w:pPr>
    </w:p>
    <w:p w14:paraId="7595FE83" w14:textId="1656DA35" w:rsidR="00480E69" w:rsidRPr="00330E5E" w:rsidRDefault="00480E69" w:rsidP="00480E69">
      <w:pPr>
        <w:pBdr>
          <w:top w:val="nil"/>
          <w:left w:val="nil"/>
          <w:bottom w:val="nil"/>
          <w:right w:val="nil"/>
          <w:between w:val="nil"/>
        </w:pBdr>
        <w:tabs>
          <w:tab w:val="right" w:pos="7100"/>
        </w:tabs>
        <w:jc w:val="center"/>
        <w:rPr>
          <w:rFonts w:ascii="Times New Roman" w:eastAsia="Times New Roman" w:hAnsi="Times New Roman" w:cs="Times New Roman"/>
          <w:lang w:val="id-ID"/>
        </w:rPr>
      </w:pPr>
      <w:r>
        <w:rPr>
          <w:rFonts w:ascii="Times New Roman" w:eastAsia="Times New Roman" w:hAnsi="Times New Roman" w:cs="Times New Roman"/>
          <w:lang w:val="id-ID"/>
        </w:rPr>
        <w:t xml:space="preserve">                             </w:t>
      </w:r>
      <m:oMath>
        <m:r>
          <w:rPr>
            <w:rFonts w:ascii="Cambria Math" w:eastAsiaTheme="minorEastAsia" w:hAnsi="Cambria Math" w:cs="Times New Roman"/>
            <w:lang w:val="id-ID"/>
          </w:rPr>
          <m:t>Q peak =Q max×1,5</m:t>
        </m:r>
      </m:oMath>
      <w:r>
        <w:rPr>
          <w:rFonts w:ascii="Times New Roman" w:eastAsia="Times New Roman" w:hAnsi="Times New Roman" w:cs="Times New Roman"/>
          <w:lang w:val="id-ID"/>
        </w:rPr>
        <w:t xml:space="preserve">                         (5)</w:t>
      </w:r>
    </w:p>
    <w:p w14:paraId="26E103CE" w14:textId="77777777" w:rsidR="00480E69" w:rsidRDefault="00480E69" w:rsidP="00B86E0E">
      <w:pPr>
        <w:pBdr>
          <w:top w:val="nil"/>
          <w:left w:val="nil"/>
          <w:bottom w:val="nil"/>
          <w:right w:val="nil"/>
          <w:between w:val="nil"/>
        </w:pBdr>
        <w:tabs>
          <w:tab w:val="right" w:pos="7100"/>
        </w:tabs>
        <w:rPr>
          <w:rFonts w:ascii="Times New Roman" w:eastAsia="Times New Roman" w:hAnsi="Times New Roman" w:cs="Times New Roman"/>
          <w:lang w:val="id-ID"/>
        </w:rPr>
      </w:pPr>
    </w:p>
    <w:p w14:paraId="4203932E" w14:textId="52689C5D" w:rsidR="004C2262" w:rsidRPr="00B86E0E" w:rsidRDefault="00554272" w:rsidP="00B86E0E">
      <w:pPr>
        <w:pBdr>
          <w:top w:val="nil"/>
          <w:left w:val="nil"/>
          <w:bottom w:val="nil"/>
          <w:right w:val="nil"/>
          <w:between w:val="nil"/>
        </w:pBdr>
        <w:tabs>
          <w:tab w:val="right" w:pos="7100"/>
        </w:tabs>
        <w:rPr>
          <w:rFonts w:ascii="Times New Roman" w:eastAsia="Times New Roman" w:hAnsi="Times New Roman" w:cs="Times New Roman"/>
          <w:lang w:val="id-ID"/>
        </w:rPr>
      </w:pPr>
      <w:r>
        <w:rPr>
          <w:rFonts w:ascii="Times New Roman" w:eastAsia="Times New Roman" w:hAnsi="Times New Roman" w:cs="Times New Roman"/>
          <w:lang w:val="id-ID"/>
        </w:rPr>
        <w:t>Berdasarkan rumus perhitungan diatas, didapatkan debit puncak (Q peak)</w:t>
      </w:r>
      <w:r w:rsidR="00B013B1">
        <w:rPr>
          <w:rFonts w:ascii="Times New Roman" w:eastAsia="Times New Roman" w:hAnsi="Times New Roman" w:cs="Times New Roman"/>
          <w:lang w:val="id-ID"/>
        </w:rPr>
        <w:t xml:space="preserve"> sebesar 5,23 l/s.</w:t>
      </w:r>
    </w:p>
    <w:p w14:paraId="1E3227BA" w14:textId="77777777" w:rsidR="00291498" w:rsidRDefault="00291498" w:rsidP="00856954">
      <w:pPr>
        <w:pStyle w:val="ListParagraph"/>
        <w:pBdr>
          <w:top w:val="nil"/>
          <w:left w:val="nil"/>
          <w:bottom w:val="nil"/>
          <w:right w:val="nil"/>
          <w:between w:val="nil"/>
        </w:pBdr>
        <w:tabs>
          <w:tab w:val="right" w:pos="7100"/>
        </w:tabs>
        <w:ind w:left="0" w:firstLine="28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Berikut merupakan peta lokasi </w:t>
      </w:r>
      <w:r w:rsidR="006154B3">
        <w:rPr>
          <w:rFonts w:ascii="Times New Roman" w:eastAsia="Times New Roman" w:hAnsi="Times New Roman" w:cs="Times New Roman"/>
          <w:bCs/>
          <w:color w:val="000000"/>
        </w:rPr>
        <w:t xml:space="preserve">dan jaringan pipa </w:t>
      </w:r>
      <w:r>
        <w:rPr>
          <w:rFonts w:ascii="Times New Roman" w:eastAsia="Times New Roman" w:hAnsi="Times New Roman" w:cs="Times New Roman"/>
          <w:bCs/>
          <w:color w:val="000000"/>
        </w:rPr>
        <w:t>perencanaan sistem penyediaan air minum (SPAM) di Desa Barongsawahan</w:t>
      </w:r>
      <w:r w:rsidR="00174232">
        <w:rPr>
          <w:rFonts w:ascii="Times New Roman" w:eastAsia="Times New Roman" w:hAnsi="Times New Roman" w:cs="Times New Roman"/>
          <w:bCs/>
          <w:color w:val="000000"/>
        </w:rPr>
        <w:t xml:space="preserve"> :</w:t>
      </w:r>
    </w:p>
    <w:p w14:paraId="73574785" w14:textId="77777777" w:rsidR="00F75B69" w:rsidRPr="00605223" w:rsidRDefault="00F75B69" w:rsidP="00856954">
      <w:pPr>
        <w:pStyle w:val="ListParagraph"/>
        <w:pBdr>
          <w:top w:val="nil"/>
          <w:left w:val="nil"/>
          <w:bottom w:val="nil"/>
          <w:right w:val="nil"/>
          <w:between w:val="nil"/>
        </w:pBdr>
        <w:tabs>
          <w:tab w:val="right" w:pos="7100"/>
        </w:tabs>
        <w:ind w:left="0" w:firstLine="284"/>
        <w:rPr>
          <w:rFonts w:ascii="Times New Roman" w:eastAsia="Times New Roman" w:hAnsi="Times New Roman" w:cs="Times New Roman"/>
          <w:bCs/>
          <w:color w:val="000000"/>
        </w:rPr>
      </w:pPr>
    </w:p>
    <w:p w14:paraId="30F5D9F4" w14:textId="77777777" w:rsidR="008D4EE7" w:rsidRDefault="00F96107" w:rsidP="008D4EE7">
      <w:pPr>
        <w:jc w:val="center"/>
        <w:rPr>
          <w:rFonts w:ascii="Times New Roman" w:hAnsi="Times New Roman" w:cs="Times New Roman"/>
          <w:b/>
          <w:bCs/>
        </w:rPr>
      </w:pPr>
      <w:r>
        <w:rPr>
          <w:rFonts w:ascii="Times New Roman" w:hAnsi="Times New Roman" w:cs="Times New Roman"/>
          <w:noProof/>
          <w:sz w:val="24"/>
          <w:szCs w:val="24"/>
          <w:lang w:val="id-ID"/>
        </w:rPr>
        <w:drawing>
          <wp:inline distT="0" distB="0" distL="0" distR="0" wp14:anchorId="6E31E270" wp14:editId="0AC8D34F">
            <wp:extent cx="2861733" cy="2211176"/>
            <wp:effectExtent l="0" t="0" r="0" b="0"/>
            <wp:docPr id="126723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4977" name="Picture 1722049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6508" cy="2214865"/>
                    </a:xfrm>
                    <a:prstGeom prst="rect">
                      <a:avLst/>
                    </a:prstGeom>
                  </pic:spPr>
                </pic:pic>
              </a:graphicData>
            </a:graphic>
          </wp:inline>
        </w:drawing>
      </w:r>
    </w:p>
    <w:p w14:paraId="272E4FD8" w14:textId="77777777" w:rsidR="008D4EE7" w:rsidRDefault="008D4EE7" w:rsidP="008D4EE7">
      <w:pPr>
        <w:jc w:val="center"/>
        <w:rPr>
          <w:rFonts w:ascii="Times New Roman" w:hAnsi="Times New Roman" w:cs="Times New Roman"/>
          <w:b/>
          <w:bCs/>
        </w:rPr>
      </w:pPr>
    </w:p>
    <w:p w14:paraId="095A353D" w14:textId="62B725B4" w:rsidR="00174232" w:rsidRPr="008D4EE7" w:rsidRDefault="00174232" w:rsidP="008D4EE7">
      <w:pPr>
        <w:jc w:val="center"/>
        <w:rPr>
          <w:rFonts w:ascii="Times New Roman" w:eastAsia="Times New Roman" w:hAnsi="Times New Roman" w:cs="Times New Roman"/>
        </w:rPr>
      </w:pPr>
      <w:r w:rsidRPr="00554272">
        <w:rPr>
          <w:rFonts w:ascii="Times New Roman" w:hAnsi="Times New Roman" w:cs="Times New Roman"/>
          <w:b/>
          <w:bCs/>
        </w:rPr>
        <w:t xml:space="preserve">Gambar </w:t>
      </w:r>
      <w:r w:rsidRPr="00554272">
        <w:rPr>
          <w:rFonts w:ascii="Times New Roman" w:hAnsi="Times New Roman" w:cs="Times New Roman"/>
          <w:b/>
          <w:bCs/>
          <w:i/>
          <w:iCs/>
        </w:rPr>
        <w:fldChar w:fldCharType="begin"/>
      </w:r>
      <w:r w:rsidRPr="00554272">
        <w:rPr>
          <w:rFonts w:ascii="Times New Roman" w:hAnsi="Times New Roman" w:cs="Times New Roman"/>
          <w:b/>
          <w:bCs/>
        </w:rPr>
        <w:instrText xml:space="preserve"> SEQ Gambar \* ARABIC </w:instrText>
      </w:r>
      <w:r w:rsidRPr="00554272">
        <w:rPr>
          <w:rFonts w:ascii="Times New Roman" w:hAnsi="Times New Roman" w:cs="Times New Roman"/>
          <w:b/>
          <w:bCs/>
          <w:i/>
          <w:iCs/>
        </w:rPr>
        <w:fldChar w:fldCharType="separate"/>
      </w:r>
      <w:r w:rsidR="00414791">
        <w:rPr>
          <w:rFonts w:ascii="Times New Roman" w:hAnsi="Times New Roman" w:cs="Times New Roman"/>
          <w:b/>
          <w:bCs/>
          <w:noProof/>
        </w:rPr>
        <w:t>1</w:t>
      </w:r>
      <w:r w:rsidRPr="00554272">
        <w:rPr>
          <w:rFonts w:ascii="Times New Roman" w:hAnsi="Times New Roman" w:cs="Times New Roman"/>
          <w:b/>
          <w:bCs/>
          <w:i/>
          <w:iCs/>
        </w:rPr>
        <w:fldChar w:fldCharType="end"/>
      </w:r>
      <w:r w:rsidRPr="00554272">
        <w:rPr>
          <w:rFonts w:ascii="Times New Roman" w:hAnsi="Times New Roman" w:cs="Times New Roman"/>
          <w:b/>
          <w:bCs/>
        </w:rPr>
        <w:t>.</w:t>
      </w:r>
      <w:r w:rsidRPr="00554272">
        <w:rPr>
          <w:rFonts w:ascii="Times New Roman" w:hAnsi="Times New Roman" w:cs="Times New Roman"/>
        </w:rPr>
        <w:t xml:space="preserve"> Peta Lokasi dan Jaringan Pipa Perencanaan SPAM</w:t>
      </w:r>
    </w:p>
    <w:p w14:paraId="7736488F" w14:textId="17601347" w:rsidR="00EA64A0" w:rsidRDefault="007C0703" w:rsidP="007C0703">
      <w:pPr>
        <w:spacing w:before="240"/>
      </w:pPr>
      <w:r>
        <w:t xml:space="preserve">Berdasarkan peta lokasi dan jaringan pipa perencanaan, dilakukan perhitungan hidrolis </w:t>
      </w:r>
      <w:r w:rsidR="001B063A">
        <w:t>pada setiap</w:t>
      </w:r>
      <w:r w:rsidR="00766538">
        <w:t xml:space="preserve"> pipa</w:t>
      </w:r>
      <w:r w:rsidR="001B063A">
        <w:t xml:space="preserve">. </w:t>
      </w:r>
      <w:r w:rsidR="004261F0">
        <w:t xml:space="preserve">Perhitungan hidrolis memuat </w:t>
      </w:r>
      <w:r w:rsidR="00CD75CA">
        <w:t xml:space="preserve">jalur pipa, elevasi, panjang pipa, </w:t>
      </w:r>
      <w:r w:rsidR="00F7719A">
        <w:t xml:space="preserve">jumlah penduduk proyeksi 15 tahun, </w:t>
      </w:r>
      <w:r w:rsidR="004261F0">
        <w:t xml:space="preserve">hasil perhitungan kebutuhan air jam puncak di masing-masing pipa </w:t>
      </w:r>
      <w:r w:rsidR="004261F0">
        <w:rPr>
          <w:i/>
          <w:iCs/>
        </w:rPr>
        <w:t>(base demand)</w:t>
      </w:r>
      <w:r w:rsidR="004261F0">
        <w:t xml:space="preserve">, koefisien pipa Haizen Williams (C), yaitu dalam perencanaan ini digunakan C=120, dan kecepatan aliran air pada pipa. </w:t>
      </w:r>
      <w:r w:rsidR="00766538">
        <w:t>Total panjang p</w:t>
      </w:r>
      <w:r w:rsidR="001B063A">
        <w:t xml:space="preserve">ipa jaringan distribusi yang digunakan adalah 3.260 meter dengan berbagai </w:t>
      </w:r>
      <w:r w:rsidR="000E11EF">
        <w:t xml:space="preserve">macam variasi </w:t>
      </w:r>
      <w:r w:rsidR="001B063A">
        <w:t>diameter</w:t>
      </w:r>
      <w:r w:rsidR="000E11EF">
        <w:t xml:space="preserve"> pipa</w:t>
      </w:r>
      <w:r w:rsidR="00766538">
        <w:t xml:space="preserve"> yang telah dihitung berdasarkan kebutuhan air yang akan dibebankan kepada masing-masing pipa.</w:t>
      </w:r>
      <w:r w:rsidR="004261F0">
        <w:t xml:space="preserve"> Pipa yang digunakan adalah pipa jenis PVC dengan variasi diameter dalam 82,8 m</w:t>
      </w:r>
      <w:r w:rsidR="00F7719A">
        <w:t>m</w:t>
      </w:r>
      <w:r w:rsidR="004261F0">
        <w:t>; 70,8 m</w:t>
      </w:r>
      <w:r w:rsidR="00F7719A">
        <w:t>m</w:t>
      </w:r>
      <w:r w:rsidR="004261F0">
        <w:t>; dan 55,4 m</w:t>
      </w:r>
      <w:r w:rsidR="00F7719A">
        <w:t>m</w:t>
      </w:r>
      <w:r w:rsidR="00FA1D0B">
        <w:t>.</w:t>
      </w:r>
    </w:p>
    <w:p w14:paraId="2BC7D8D4" w14:textId="428E7762" w:rsidR="00C109F5" w:rsidRDefault="00BC648F" w:rsidP="00BC648F">
      <w:pPr>
        <w:ind w:firstLine="284"/>
      </w:pPr>
      <w:r>
        <w:lastRenderedPageBreak/>
        <w:t xml:space="preserve">Berikut adalah </w:t>
      </w:r>
      <w:r w:rsidR="00B24CC5">
        <w:t xml:space="preserve">hasil perhitungan hidrolis </w:t>
      </w:r>
      <w:r>
        <w:t>pada masing-masing pipa</w:t>
      </w:r>
      <w:r w:rsidR="007B1640">
        <w:t xml:space="preserve"> </w:t>
      </w:r>
      <w:r w:rsidR="00B24CC5">
        <w:t>:</w:t>
      </w:r>
    </w:p>
    <w:p w14:paraId="53800CEF" w14:textId="77777777" w:rsidR="00E46576" w:rsidRDefault="00E46576" w:rsidP="00BC648F">
      <w:pPr>
        <w:ind w:firstLine="284"/>
      </w:pPr>
    </w:p>
    <w:p w14:paraId="2CD6077F" w14:textId="12F62DC1" w:rsidR="00CD75CA" w:rsidRDefault="00CD75CA" w:rsidP="00CD75CA">
      <w:pPr>
        <w:pStyle w:val="Caption"/>
        <w:jc w:val="center"/>
        <w:rPr>
          <w:rFonts w:ascii="Times New Roman" w:hAnsi="Times New Roman" w:cs="Times New Roman"/>
          <w:i w:val="0"/>
          <w:iCs w:val="0"/>
          <w:color w:val="auto"/>
          <w:sz w:val="20"/>
          <w:szCs w:val="20"/>
        </w:rPr>
      </w:pPr>
      <w:r w:rsidRPr="00CD75CA">
        <w:rPr>
          <w:rFonts w:ascii="Times New Roman" w:hAnsi="Times New Roman" w:cs="Times New Roman"/>
          <w:b/>
          <w:bCs/>
          <w:i w:val="0"/>
          <w:iCs w:val="0"/>
          <w:color w:val="auto"/>
          <w:sz w:val="20"/>
          <w:szCs w:val="20"/>
        </w:rPr>
        <w:t xml:space="preserve">Tabel </w:t>
      </w:r>
      <w:r w:rsidRPr="00CD75CA">
        <w:rPr>
          <w:rFonts w:ascii="Times New Roman" w:hAnsi="Times New Roman" w:cs="Times New Roman"/>
          <w:b/>
          <w:bCs/>
          <w:i w:val="0"/>
          <w:iCs w:val="0"/>
          <w:color w:val="auto"/>
          <w:sz w:val="20"/>
          <w:szCs w:val="20"/>
        </w:rPr>
        <w:fldChar w:fldCharType="begin"/>
      </w:r>
      <w:r w:rsidRPr="00CD75CA">
        <w:rPr>
          <w:rFonts w:ascii="Times New Roman" w:hAnsi="Times New Roman" w:cs="Times New Roman"/>
          <w:b/>
          <w:bCs/>
          <w:i w:val="0"/>
          <w:iCs w:val="0"/>
          <w:color w:val="auto"/>
          <w:sz w:val="20"/>
          <w:szCs w:val="20"/>
        </w:rPr>
        <w:instrText xml:space="preserve"> SEQ Tabel \* ARABIC </w:instrText>
      </w:r>
      <w:r w:rsidRPr="00CD75CA">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1</w:t>
      </w:r>
      <w:r w:rsidRPr="00CD75CA">
        <w:rPr>
          <w:rFonts w:ascii="Times New Roman" w:hAnsi="Times New Roman" w:cs="Times New Roman"/>
          <w:b/>
          <w:bCs/>
          <w:i w:val="0"/>
          <w:iCs w:val="0"/>
          <w:color w:val="auto"/>
          <w:sz w:val="20"/>
          <w:szCs w:val="20"/>
        </w:rPr>
        <w:fldChar w:fldCharType="end"/>
      </w:r>
      <w:r w:rsidRPr="00CD75CA">
        <w:rPr>
          <w:rFonts w:ascii="Times New Roman" w:hAnsi="Times New Roman" w:cs="Times New Roman"/>
          <w:b/>
          <w:bCs/>
          <w:i w:val="0"/>
          <w:iCs w:val="0"/>
          <w:color w:val="auto"/>
          <w:sz w:val="20"/>
          <w:szCs w:val="20"/>
        </w:rPr>
        <w:t>.</w:t>
      </w:r>
      <w:r w:rsidRPr="00CD75CA">
        <w:rPr>
          <w:rFonts w:ascii="Times New Roman" w:hAnsi="Times New Roman" w:cs="Times New Roman"/>
          <w:i w:val="0"/>
          <w:iCs w:val="0"/>
          <w:color w:val="auto"/>
          <w:sz w:val="20"/>
          <w:szCs w:val="20"/>
        </w:rPr>
        <w:t xml:space="preserve"> Perhitungan Hidrolis</w:t>
      </w:r>
    </w:p>
    <w:p w14:paraId="45580CAF" w14:textId="77777777" w:rsidR="00E46576" w:rsidRPr="00E46576" w:rsidRDefault="00E46576" w:rsidP="00E46576"/>
    <w:tbl>
      <w:tblPr>
        <w:tblStyle w:val="PlainTable2"/>
        <w:tblW w:w="5113" w:type="dxa"/>
        <w:tblLayout w:type="fixed"/>
        <w:tblLook w:val="04A0" w:firstRow="1" w:lastRow="0" w:firstColumn="1" w:lastColumn="0" w:noHBand="0" w:noVBand="1"/>
      </w:tblPr>
      <w:tblGrid>
        <w:gridCol w:w="719"/>
        <w:gridCol w:w="567"/>
        <w:gridCol w:w="567"/>
        <w:gridCol w:w="567"/>
        <w:gridCol w:w="709"/>
        <w:gridCol w:w="708"/>
        <w:gridCol w:w="709"/>
        <w:gridCol w:w="567"/>
      </w:tblGrid>
      <w:tr w:rsidR="00C02B94" w:rsidRPr="00F7719A" w14:paraId="43DACB37" w14:textId="77777777" w:rsidTr="002E0460">
        <w:trPr>
          <w:cnfStyle w:val="100000000000" w:firstRow="1" w:lastRow="0"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719" w:type="dxa"/>
          </w:tcPr>
          <w:p w14:paraId="29EA5BBE" w14:textId="77777777" w:rsidR="00C02B94" w:rsidRPr="00F7719A" w:rsidRDefault="00C02B94" w:rsidP="00C02B94">
            <w:pPr>
              <w:jc w:val="center"/>
              <w:rPr>
                <w:b w:val="0"/>
                <w:bCs w:val="0"/>
                <w:sz w:val="18"/>
                <w:szCs w:val="18"/>
              </w:rPr>
            </w:pPr>
            <w:r w:rsidRPr="00F7719A">
              <w:rPr>
                <w:sz w:val="18"/>
                <w:szCs w:val="18"/>
              </w:rPr>
              <w:t>Jalur</w:t>
            </w:r>
          </w:p>
        </w:tc>
        <w:tc>
          <w:tcPr>
            <w:tcW w:w="567" w:type="dxa"/>
          </w:tcPr>
          <w:p w14:paraId="1ECE623D" w14:textId="77777777" w:rsidR="00C02B94"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Node</w:t>
            </w:r>
          </w:p>
        </w:tc>
        <w:tc>
          <w:tcPr>
            <w:tcW w:w="567" w:type="dxa"/>
          </w:tcPr>
          <w:p w14:paraId="6E9B8C4F" w14:textId="77777777" w:rsidR="00C02B94"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Elevasi</w:t>
            </w:r>
          </w:p>
          <w:p w14:paraId="60629DD8" w14:textId="77777777" w:rsidR="00C02B94" w:rsidRPr="00F7719A"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(+m)</w:t>
            </w:r>
          </w:p>
        </w:tc>
        <w:tc>
          <w:tcPr>
            <w:tcW w:w="567" w:type="dxa"/>
          </w:tcPr>
          <w:p w14:paraId="424E5E15" w14:textId="77777777" w:rsidR="00C02B94" w:rsidRPr="00F7719A"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Pjg Pipa (m)</w:t>
            </w:r>
          </w:p>
        </w:tc>
        <w:tc>
          <w:tcPr>
            <w:tcW w:w="709" w:type="dxa"/>
          </w:tcPr>
          <w:p w14:paraId="537C13B6" w14:textId="77777777" w:rsidR="00C02B94" w:rsidRPr="00F7719A"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Jmlh Pddk. Proyeksi 15 thn (jiwa)</w:t>
            </w:r>
          </w:p>
        </w:tc>
        <w:tc>
          <w:tcPr>
            <w:tcW w:w="708" w:type="dxa"/>
          </w:tcPr>
          <w:p w14:paraId="5A0CFCEA" w14:textId="77777777" w:rsidR="00C02B94" w:rsidRPr="00F7719A"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Kebu</w:t>
            </w:r>
            <w:r w:rsidR="00377DE0">
              <w:rPr>
                <w:sz w:val="18"/>
                <w:szCs w:val="18"/>
              </w:rPr>
              <w:t xml:space="preserve">t. </w:t>
            </w:r>
            <w:r>
              <w:rPr>
                <w:sz w:val="18"/>
                <w:szCs w:val="18"/>
              </w:rPr>
              <w:t>Air jam puncak (l/s)</w:t>
            </w:r>
          </w:p>
        </w:tc>
        <w:tc>
          <w:tcPr>
            <w:tcW w:w="709" w:type="dxa"/>
          </w:tcPr>
          <w:p w14:paraId="3F4F8801" w14:textId="77777777" w:rsidR="00C02B94" w:rsidRPr="00F7719A"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Diam. Pipa (m</w:t>
            </w:r>
            <w:r w:rsidR="00377DE0">
              <w:rPr>
                <w:sz w:val="18"/>
                <w:szCs w:val="18"/>
              </w:rPr>
              <w:t>m</w:t>
            </w:r>
            <w:r>
              <w:rPr>
                <w:sz w:val="18"/>
                <w:szCs w:val="18"/>
              </w:rPr>
              <w:t>)</w:t>
            </w:r>
          </w:p>
        </w:tc>
        <w:tc>
          <w:tcPr>
            <w:tcW w:w="567" w:type="dxa"/>
          </w:tcPr>
          <w:p w14:paraId="692176E3" w14:textId="77777777" w:rsidR="00C02B94" w:rsidRPr="00F7719A" w:rsidRDefault="00C02B94" w:rsidP="00C02B9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Ke</w:t>
            </w:r>
            <w:r w:rsidR="005766DF">
              <w:rPr>
                <w:sz w:val="18"/>
                <w:szCs w:val="18"/>
              </w:rPr>
              <w:t>-c</w:t>
            </w:r>
            <w:r>
              <w:rPr>
                <w:sz w:val="18"/>
                <w:szCs w:val="18"/>
              </w:rPr>
              <w:t>epatan</w:t>
            </w:r>
            <w:r w:rsidR="00A135F9">
              <w:rPr>
                <w:sz w:val="18"/>
                <w:szCs w:val="18"/>
              </w:rPr>
              <w:t xml:space="preserve"> (m/s)</w:t>
            </w:r>
          </w:p>
        </w:tc>
      </w:tr>
      <w:tr w:rsidR="00A135F9" w:rsidRPr="00F7719A" w14:paraId="4CB2381B"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3BB2D446" w14:textId="77777777" w:rsidR="00A135F9" w:rsidRDefault="00A135F9" w:rsidP="00C02B94">
            <w:pPr>
              <w:jc w:val="center"/>
              <w:rPr>
                <w:sz w:val="18"/>
                <w:szCs w:val="18"/>
              </w:rPr>
            </w:pPr>
          </w:p>
        </w:tc>
        <w:tc>
          <w:tcPr>
            <w:tcW w:w="567" w:type="dxa"/>
          </w:tcPr>
          <w:p w14:paraId="56864C5B" w14:textId="77777777" w:rsidR="00A135F9" w:rsidRPr="00C02B94" w:rsidRDefault="00A135F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w:t>
            </w:r>
          </w:p>
        </w:tc>
        <w:tc>
          <w:tcPr>
            <w:tcW w:w="567" w:type="dxa"/>
          </w:tcPr>
          <w:p w14:paraId="792C3179" w14:textId="77777777" w:rsidR="00466A59" w:rsidRPr="00C02B94" w:rsidRDefault="00466A59" w:rsidP="00466A5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66</w:t>
            </w:r>
          </w:p>
        </w:tc>
        <w:tc>
          <w:tcPr>
            <w:tcW w:w="567" w:type="dxa"/>
          </w:tcPr>
          <w:p w14:paraId="2F72D6CF" w14:textId="77777777" w:rsidR="00F76946" w:rsidRPr="00C02B94" w:rsidRDefault="00F76946" w:rsidP="00F7694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tcPr>
          <w:p w14:paraId="63A793BF" w14:textId="77777777" w:rsidR="00A135F9" w:rsidRPr="00C02B94" w:rsidRDefault="00A135F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708" w:type="dxa"/>
          </w:tcPr>
          <w:p w14:paraId="2EDBEA58" w14:textId="77777777" w:rsidR="00A135F9" w:rsidRPr="00C02B94" w:rsidRDefault="00A135F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tcPr>
          <w:p w14:paraId="45B9F148" w14:textId="77777777" w:rsidR="00A135F9" w:rsidRPr="00C02B94" w:rsidRDefault="00A135F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567" w:type="dxa"/>
          </w:tcPr>
          <w:p w14:paraId="096A43A8" w14:textId="77777777" w:rsidR="00A135F9" w:rsidRPr="00C02B94" w:rsidRDefault="00A135F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C02B94" w:rsidRPr="00F7719A" w14:paraId="0221C31D"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6C1F46DD" w14:textId="77777777" w:rsidR="00C02B94" w:rsidRPr="00C02B94" w:rsidRDefault="00C02B94" w:rsidP="00C02B94">
            <w:pPr>
              <w:jc w:val="center"/>
              <w:rPr>
                <w:sz w:val="18"/>
                <w:szCs w:val="18"/>
              </w:rPr>
            </w:pPr>
            <w:r>
              <w:rPr>
                <w:sz w:val="18"/>
                <w:szCs w:val="18"/>
              </w:rPr>
              <w:t>R-P1</w:t>
            </w:r>
          </w:p>
        </w:tc>
        <w:tc>
          <w:tcPr>
            <w:tcW w:w="567" w:type="dxa"/>
          </w:tcPr>
          <w:p w14:paraId="06EE6B13" w14:textId="77777777" w:rsidR="00C02B94" w:rsidRPr="00C02B94" w:rsidRDefault="00A135F9"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P1</w:t>
            </w:r>
          </w:p>
        </w:tc>
        <w:tc>
          <w:tcPr>
            <w:tcW w:w="567" w:type="dxa"/>
          </w:tcPr>
          <w:p w14:paraId="038E62D7" w14:textId="77777777" w:rsidR="00C02B94" w:rsidRPr="00C02B94" w:rsidRDefault="00466A59"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w:t>
            </w:r>
          </w:p>
        </w:tc>
        <w:tc>
          <w:tcPr>
            <w:tcW w:w="567" w:type="dxa"/>
          </w:tcPr>
          <w:p w14:paraId="087288A8" w14:textId="77777777" w:rsidR="00C02B94" w:rsidRPr="00C02B94" w:rsidRDefault="00F76946"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120</w:t>
            </w:r>
          </w:p>
        </w:tc>
        <w:tc>
          <w:tcPr>
            <w:tcW w:w="709" w:type="dxa"/>
          </w:tcPr>
          <w:p w14:paraId="2CF15180" w14:textId="77777777" w:rsidR="00C02B94" w:rsidRPr="00C02B94" w:rsidRDefault="00F76946"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40</w:t>
            </w:r>
          </w:p>
        </w:tc>
        <w:tc>
          <w:tcPr>
            <w:tcW w:w="708" w:type="dxa"/>
          </w:tcPr>
          <w:p w14:paraId="40D06561" w14:textId="77777777" w:rsidR="00C02B94" w:rsidRPr="00C02B94" w:rsidRDefault="009C0A64"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0,06</w:t>
            </w:r>
          </w:p>
        </w:tc>
        <w:tc>
          <w:tcPr>
            <w:tcW w:w="709" w:type="dxa"/>
          </w:tcPr>
          <w:p w14:paraId="15CE17D4" w14:textId="77777777" w:rsidR="00C02B94" w:rsidRPr="00C02B94" w:rsidRDefault="00377DE0"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82,8</w:t>
            </w:r>
          </w:p>
        </w:tc>
        <w:tc>
          <w:tcPr>
            <w:tcW w:w="567" w:type="dxa"/>
          </w:tcPr>
          <w:p w14:paraId="1E74CE79" w14:textId="77777777" w:rsidR="00C02B94" w:rsidRPr="00C02B94" w:rsidRDefault="000170E9" w:rsidP="00C02B9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0,66</w:t>
            </w:r>
          </w:p>
        </w:tc>
      </w:tr>
      <w:tr w:rsidR="00C02B94" w:rsidRPr="00F7719A" w14:paraId="3B90C786"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6446EA21" w14:textId="77777777" w:rsidR="00C02B94" w:rsidRDefault="00C02B94" w:rsidP="00C02B94">
            <w:pPr>
              <w:jc w:val="center"/>
              <w:rPr>
                <w:sz w:val="18"/>
                <w:szCs w:val="18"/>
              </w:rPr>
            </w:pPr>
            <w:r>
              <w:rPr>
                <w:sz w:val="18"/>
                <w:szCs w:val="18"/>
              </w:rPr>
              <w:t>P1-P2</w:t>
            </w:r>
          </w:p>
        </w:tc>
        <w:tc>
          <w:tcPr>
            <w:tcW w:w="567" w:type="dxa"/>
          </w:tcPr>
          <w:p w14:paraId="0F90CF7B" w14:textId="77777777" w:rsidR="00C02B94" w:rsidRPr="00C02B94" w:rsidRDefault="00A135F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P2</w:t>
            </w:r>
          </w:p>
        </w:tc>
        <w:tc>
          <w:tcPr>
            <w:tcW w:w="567" w:type="dxa"/>
          </w:tcPr>
          <w:p w14:paraId="417463D8" w14:textId="77777777" w:rsidR="00C02B94" w:rsidRPr="00C02B94" w:rsidRDefault="00466A5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51</w:t>
            </w:r>
          </w:p>
        </w:tc>
        <w:tc>
          <w:tcPr>
            <w:tcW w:w="567" w:type="dxa"/>
          </w:tcPr>
          <w:p w14:paraId="29273E38" w14:textId="77777777" w:rsidR="00C02B94" w:rsidRPr="00C02B94" w:rsidRDefault="00F76946"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250</w:t>
            </w:r>
          </w:p>
        </w:tc>
        <w:tc>
          <w:tcPr>
            <w:tcW w:w="709" w:type="dxa"/>
          </w:tcPr>
          <w:p w14:paraId="618AC1A2" w14:textId="77777777" w:rsidR="00C02B94" w:rsidRPr="00C02B94" w:rsidRDefault="00F76946"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67</w:t>
            </w:r>
          </w:p>
        </w:tc>
        <w:tc>
          <w:tcPr>
            <w:tcW w:w="708" w:type="dxa"/>
          </w:tcPr>
          <w:p w14:paraId="23335525" w14:textId="77777777" w:rsidR="00C02B94" w:rsidRPr="00C02B94" w:rsidRDefault="009C0A64"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0,11</w:t>
            </w:r>
          </w:p>
        </w:tc>
        <w:tc>
          <w:tcPr>
            <w:tcW w:w="709" w:type="dxa"/>
          </w:tcPr>
          <w:p w14:paraId="0356387F" w14:textId="77777777" w:rsidR="00C02B94" w:rsidRPr="00C02B94" w:rsidRDefault="00377DE0"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82,8</w:t>
            </w:r>
          </w:p>
        </w:tc>
        <w:tc>
          <w:tcPr>
            <w:tcW w:w="567" w:type="dxa"/>
          </w:tcPr>
          <w:p w14:paraId="1DC221A0" w14:textId="77777777" w:rsidR="00C02B94" w:rsidRPr="00C02B94" w:rsidRDefault="000170E9" w:rsidP="00C02B9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0,64</w:t>
            </w:r>
          </w:p>
        </w:tc>
      </w:tr>
      <w:tr w:rsidR="00C406EC" w:rsidRPr="00F7719A" w14:paraId="4BA85115"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3C4335B3" w14:textId="77777777" w:rsidR="00C406EC" w:rsidRDefault="00C406EC" w:rsidP="00C406EC">
            <w:pPr>
              <w:jc w:val="center"/>
              <w:rPr>
                <w:sz w:val="18"/>
                <w:szCs w:val="18"/>
              </w:rPr>
            </w:pPr>
            <w:r>
              <w:rPr>
                <w:sz w:val="18"/>
                <w:szCs w:val="18"/>
              </w:rPr>
              <w:t>P2-P3</w:t>
            </w:r>
          </w:p>
        </w:tc>
        <w:tc>
          <w:tcPr>
            <w:tcW w:w="567" w:type="dxa"/>
          </w:tcPr>
          <w:p w14:paraId="796FDB9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P3</w:t>
            </w:r>
          </w:p>
        </w:tc>
        <w:tc>
          <w:tcPr>
            <w:tcW w:w="567" w:type="dxa"/>
          </w:tcPr>
          <w:p w14:paraId="5347CEE0"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567" w:type="dxa"/>
          </w:tcPr>
          <w:p w14:paraId="04D84903"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709" w:type="dxa"/>
          </w:tcPr>
          <w:p w14:paraId="78759F33"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101</w:t>
            </w:r>
          </w:p>
        </w:tc>
        <w:tc>
          <w:tcPr>
            <w:tcW w:w="708" w:type="dxa"/>
          </w:tcPr>
          <w:p w14:paraId="536960AF"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0,16</w:t>
            </w:r>
          </w:p>
        </w:tc>
        <w:tc>
          <w:tcPr>
            <w:tcW w:w="709" w:type="dxa"/>
          </w:tcPr>
          <w:p w14:paraId="0CAF0ED7"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82,8</w:t>
            </w:r>
          </w:p>
        </w:tc>
        <w:tc>
          <w:tcPr>
            <w:tcW w:w="567" w:type="dxa"/>
          </w:tcPr>
          <w:p w14:paraId="32D90BD9"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0,61</w:t>
            </w:r>
          </w:p>
        </w:tc>
      </w:tr>
      <w:tr w:rsidR="00C406EC" w:rsidRPr="00F7719A" w14:paraId="2C05295D"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133B76E3" w14:textId="77777777" w:rsidR="00C406EC" w:rsidRDefault="00C406EC" w:rsidP="00C406EC">
            <w:pPr>
              <w:jc w:val="center"/>
              <w:rPr>
                <w:sz w:val="18"/>
                <w:szCs w:val="18"/>
              </w:rPr>
            </w:pPr>
            <w:r>
              <w:rPr>
                <w:sz w:val="18"/>
                <w:szCs w:val="18"/>
              </w:rPr>
              <w:t>P3-P3A</w:t>
            </w:r>
          </w:p>
        </w:tc>
        <w:tc>
          <w:tcPr>
            <w:tcW w:w="567" w:type="dxa"/>
          </w:tcPr>
          <w:p w14:paraId="6B4C974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P3A</w:t>
            </w:r>
          </w:p>
        </w:tc>
        <w:tc>
          <w:tcPr>
            <w:tcW w:w="567" w:type="dxa"/>
          </w:tcPr>
          <w:p w14:paraId="7454CDE4"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51</w:t>
            </w:r>
          </w:p>
        </w:tc>
        <w:tc>
          <w:tcPr>
            <w:tcW w:w="567" w:type="dxa"/>
          </w:tcPr>
          <w:p w14:paraId="746BA620"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83</w:t>
            </w:r>
          </w:p>
        </w:tc>
        <w:tc>
          <w:tcPr>
            <w:tcW w:w="709" w:type="dxa"/>
          </w:tcPr>
          <w:p w14:paraId="60D11508"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108</w:t>
            </w:r>
          </w:p>
        </w:tc>
        <w:tc>
          <w:tcPr>
            <w:tcW w:w="708" w:type="dxa"/>
          </w:tcPr>
          <w:p w14:paraId="5020B40A"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0,17</w:t>
            </w:r>
          </w:p>
        </w:tc>
        <w:tc>
          <w:tcPr>
            <w:tcW w:w="709" w:type="dxa"/>
          </w:tcPr>
          <w:p w14:paraId="11A7BF33"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82,8</w:t>
            </w:r>
          </w:p>
        </w:tc>
        <w:tc>
          <w:tcPr>
            <w:tcW w:w="567" w:type="dxa"/>
          </w:tcPr>
          <w:p w14:paraId="6B5EB9A7"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0,58</w:t>
            </w:r>
          </w:p>
        </w:tc>
      </w:tr>
      <w:tr w:rsidR="00C406EC" w:rsidRPr="00F7719A" w14:paraId="2C8882EB"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5D10ABA0" w14:textId="77777777" w:rsidR="00C406EC" w:rsidRDefault="00C406EC" w:rsidP="00C406EC">
            <w:pPr>
              <w:jc w:val="center"/>
              <w:rPr>
                <w:sz w:val="18"/>
                <w:szCs w:val="18"/>
              </w:rPr>
            </w:pPr>
            <w:r>
              <w:rPr>
                <w:sz w:val="18"/>
                <w:szCs w:val="18"/>
              </w:rPr>
              <w:t>P3A-P4</w:t>
            </w:r>
          </w:p>
        </w:tc>
        <w:tc>
          <w:tcPr>
            <w:tcW w:w="567" w:type="dxa"/>
          </w:tcPr>
          <w:p w14:paraId="639506F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P4</w:t>
            </w:r>
          </w:p>
        </w:tc>
        <w:tc>
          <w:tcPr>
            <w:tcW w:w="567" w:type="dxa"/>
          </w:tcPr>
          <w:p w14:paraId="67393CDF"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567" w:type="dxa"/>
          </w:tcPr>
          <w:p w14:paraId="19E11C9E"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709" w:type="dxa"/>
          </w:tcPr>
          <w:p w14:paraId="6C139890"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101</w:t>
            </w:r>
          </w:p>
        </w:tc>
        <w:tc>
          <w:tcPr>
            <w:tcW w:w="708" w:type="dxa"/>
          </w:tcPr>
          <w:p w14:paraId="46D0AADF"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0,16</w:t>
            </w:r>
          </w:p>
        </w:tc>
        <w:tc>
          <w:tcPr>
            <w:tcW w:w="709" w:type="dxa"/>
          </w:tcPr>
          <w:p w14:paraId="4E380FD7"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82,8</w:t>
            </w:r>
          </w:p>
        </w:tc>
        <w:tc>
          <w:tcPr>
            <w:tcW w:w="567" w:type="dxa"/>
          </w:tcPr>
          <w:p w14:paraId="57C49B59"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0,55</w:t>
            </w:r>
          </w:p>
        </w:tc>
      </w:tr>
      <w:tr w:rsidR="00C406EC" w:rsidRPr="00F7719A" w14:paraId="1D187D02"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0C134632" w14:textId="77777777" w:rsidR="00C406EC" w:rsidRDefault="00C406EC" w:rsidP="00C406EC">
            <w:pPr>
              <w:jc w:val="center"/>
              <w:rPr>
                <w:sz w:val="18"/>
                <w:szCs w:val="18"/>
              </w:rPr>
            </w:pPr>
            <w:r>
              <w:rPr>
                <w:sz w:val="18"/>
                <w:szCs w:val="18"/>
              </w:rPr>
              <w:t>P4-P5</w:t>
            </w:r>
          </w:p>
        </w:tc>
        <w:tc>
          <w:tcPr>
            <w:tcW w:w="567" w:type="dxa"/>
          </w:tcPr>
          <w:p w14:paraId="5A7890F4"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P5</w:t>
            </w:r>
          </w:p>
        </w:tc>
        <w:tc>
          <w:tcPr>
            <w:tcW w:w="567" w:type="dxa"/>
          </w:tcPr>
          <w:p w14:paraId="5E5DC19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w:t>
            </w:r>
          </w:p>
        </w:tc>
        <w:tc>
          <w:tcPr>
            <w:tcW w:w="567" w:type="dxa"/>
          </w:tcPr>
          <w:p w14:paraId="4DD8E612"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75</w:t>
            </w:r>
          </w:p>
        </w:tc>
        <w:tc>
          <w:tcPr>
            <w:tcW w:w="709" w:type="dxa"/>
          </w:tcPr>
          <w:p w14:paraId="14FF1210"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114</w:t>
            </w:r>
          </w:p>
        </w:tc>
        <w:tc>
          <w:tcPr>
            <w:tcW w:w="708" w:type="dxa"/>
          </w:tcPr>
          <w:p w14:paraId="1864BB45"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0,18</w:t>
            </w:r>
          </w:p>
        </w:tc>
        <w:tc>
          <w:tcPr>
            <w:tcW w:w="709" w:type="dxa"/>
          </w:tcPr>
          <w:p w14:paraId="6B70F62B"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82,8</w:t>
            </w:r>
          </w:p>
        </w:tc>
        <w:tc>
          <w:tcPr>
            <w:tcW w:w="567" w:type="dxa"/>
          </w:tcPr>
          <w:p w14:paraId="67A0C0FC"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0,52</w:t>
            </w:r>
          </w:p>
        </w:tc>
      </w:tr>
      <w:tr w:rsidR="00C406EC" w:rsidRPr="00F7719A" w14:paraId="15EB9E29"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4F807A0F" w14:textId="77777777" w:rsidR="00C406EC" w:rsidRDefault="00C406EC" w:rsidP="00C406EC">
            <w:pPr>
              <w:jc w:val="center"/>
              <w:rPr>
                <w:sz w:val="18"/>
                <w:szCs w:val="18"/>
              </w:rPr>
            </w:pPr>
            <w:r>
              <w:rPr>
                <w:sz w:val="18"/>
                <w:szCs w:val="18"/>
              </w:rPr>
              <w:t>P5-P6</w:t>
            </w:r>
          </w:p>
        </w:tc>
        <w:tc>
          <w:tcPr>
            <w:tcW w:w="567" w:type="dxa"/>
          </w:tcPr>
          <w:p w14:paraId="0ED7847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P6</w:t>
            </w:r>
          </w:p>
        </w:tc>
        <w:tc>
          <w:tcPr>
            <w:tcW w:w="567" w:type="dxa"/>
          </w:tcPr>
          <w:p w14:paraId="7D019C19"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w:t>
            </w:r>
          </w:p>
        </w:tc>
        <w:tc>
          <w:tcPr>
            <w:tcW w:w="567" w:type="dxa"/>
          </w:tcPr>
          <w:p w14:paraId="41CE673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709" w:type="dxa"/>
          </w:tcPr>
          <w:p w14:paraId="265B6840"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67</w:t>
            </w:r>
          </w:p>
        </w:tc>
        <w:tc>
          <w:tcPr>
            <w:tcW w:w="708" w:type="dxa"/>
          </w:tcPr>
          <w:p w14:paraId="1BBB37F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0,11</w:t>
            </w:r>
          </w:p>
        </w:tc>
        <w:tc>
          <w:tcPr>
            <w:tcW w:w="709" w:type="dxa"/>
          </w:tcPr>
          <w:p w14:paraId="785EDAF7"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82,8</w:t>
            </w:r>
          </w:p>
        </w:tc>
        <w:tc>
          <w:tcPr>
            <w:tcW w:w="567" w:type="dxa"/>
          </w:tcPr>
          <w:p w14:paraId="6A032692"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0,50</w:t>
            </w:r>
          </w:p>
        </w:tc>
      </w:tr>
      <w:tr w:rsidR="00C406EC" w:rsidRPr="00F7719A" w14:paraId="26A7998F"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0B1F4CAF" w14:textId="77777777" w:rsidR="00C406EC" w:rsidRDefault="00C406EC" w:rsidP="00C406EC">
            <w:pPr>
              <w:jc w:val="center"/>
              <w:rPr>
                <w:sz w:val="18"/>
                <w:szCs w:val="18"/>
              </w:rPr>
            </w:pPr>
            <w:r>
              <w:rPr>
                <w:sz w:val="18"/>
                <w:szCs w:val="18"/>
              </w:rPr>
              <w:t>P6-P7</w:t>
            </w:r>
          </w:p>
        </w:tc>
        <w:tc>
          <w:tcPr>
            <w:tcW w:w="567" w:type="dxa"/>
          </w:tcPr>
          <w:p w14:paraId="4ACD9B7B"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P7</w:t>
            </w:r>
          </w:p>
        </w:tc>
        <w:tc>
          <w:tcPr>
            <w:tcW w:w="567" w:type="dxa"/>
          </w:tcPr>
          <w:p w14:paraId="4CD2A994"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51</w:t>
            </w:r>
          </w:p>
        </w:tc>
        <w:tc>
          <w:tcPr>
            <w:tcW w:w="567" w:type="dxa"/>
          </w:tcPr>
          <w:p w14:paraId="48C0822F"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62</w:t>
            </w:r>
          </w:p>
        </w:tc>
        <w:tc>
          <w:tcPr>
            <w:tcW w:w="709" w:type="dxa"/>
          </w:tcPr>
          <w:p w14:paraId="1C4F22BD"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w:t>
            </w:r>
          </w:p>
        </w:tc>
        <w:tc>
          <w:tcPr>
            <w:tcW w:w="708" w:type="dxa"/>
          </w:tcPr>
          <w:p w14:paraId="22F46216"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0,05</w:t>
            </w:r>
          </w:p>
        </w:tc>
        <w:tc>
          <w:tcPr>
            <w:tcW w:w="709" w:type="dxa"/>
          </w:tcPr>
          <w:p w14:paraId="1463AD07"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82,8</w:t>
            </w:r>
          </w:p>
        </w:tc>
        <w:tc>
          <w:tcPr>
            <w:tcW w:w="567" w:type="dxa"/>
          </w:tcPr>
          <w:p w14:paraId="4EF1A083"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0,49</w:t>
            </w:r>
          </w:p>
        </w:tc>
      </w:tr>
      <w:tr w:rsidR="00C406EC" w:rsidRPr="00F7719A" w14:paraId="608F9071"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06BABFDF" w14:textId="77777777" w:rsidR="00C406EC" w:rsidRDefault="00C406EC" w:rsidP="00C406EC">
            <w:pPr>
              <w:jc w:val="center"/>
              <w:rPr>
                <w:sz w:val="18"/>
                <w:szCs w:val="18"/>
              </w:rPr>
            </w:pPr>
            <w:r>
              <w:rPr>
                <w:sz w:val="18"/>
                <w:szCs w:val="18"/>
              </w:rPr>
              <w:t>P7-P8</w:t>
            </w:r>
          </w:p>
        </w:tc>
        <w:tc>
          <w:tcPr>
            <w:tcW w:w="567" w:type="dxa"/>
          </w:tcPr>
          <w:p w14:paraId="455F74F9"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P8</w:t>
            </w:r>
          </w:p>
        </w:tc>
        <w:tc>
          <w:tcPr>
            <w:tcW w:w="567" w:type="dxa"/>
          </w:tcPr>
          <w:p w14:paraId="7A175FA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567" w:type="dxa"/>
          </w:tcPr>
          <w:p w14:paraId="6DBE6D46"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w:t>
            </w:r>
          </w:p>
        </w:tc>
        <w:tc>
          <w:tcPr>
            <w:tcW w:w="709" w:type="dxa"/>
          </w:tcPr>
          <w:p w14:paraId="3D731954"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61</w:t>
            </w:r>
          </w:p>
        </w:tc>
        <w:tc>
          <w:tcPr>
            <w:tcW w:w="708" w:type="dxa"/>
          </w:tcPr>
          <w:p w14:paraId="039F91F2"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0,09</w:t>
            </w:r>
          </w:p>
        </w:tc>
        <w:tc>
          <w:tcPr>
            <w:tcW w:w="709" w:type="dxa"/>
          </w:tcPr>
          <w:p w14:paraId="1BAEB002"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82,8</w:t>
            </w:r>
          </w:p>
        </w:tc>
        <w:tc>
          <w:tcPr>
            <w:tcW w:w="567" w:type="dxa"/>
          </w:tcPr>
          <w:p w14:paraId="17A2EDF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0,47</w:t>
            </w:r>
          </w:p>
        </w:tc>
      </w:tr>
      <w:tr w:rsidR="00C406EC" w:rsidRPr="00F7719A" w14:paraId="617E3E4A"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7EA520FB" w14:textId="77777777" w:rsidR="00C406EC" w:rsidRDefault="00C406EC" w:rsidP="00C406EC">
            <w:pPr>
              <w:jc w:val="center"/>
              <w:rPr>
                <w:sz w:val="18"/>
                <w:szCs w:val="18"/>
              </w:rPr>
            </w:pPr>
            <w:r>
              <w:rPr>
                <w:sz w:val="18"/>
                <w:szCs w:val="18"/>
              </w:rPr>
              <w:t>P8-P9</w:t>
            </w:r>
          </w:p>
        </w:tc>
        <w:tc>
          <w:tcPr>
            <w:tcW w:w="567" w:type="dxa"/>
          </w:tcPr>
          <w:p w14:paraId="1FEF268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P9</w:t>
            </w:r>
          </w:p>
        </w:tc>
        <w:tc>
          <w:tcPr>
            <w:tcW w:w="567" w:type="dxa"/>
          </w:tcPr>
          <w:p w14:paraId="34A6183B"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51</w:t>
            </w:r>
          </w:p>
        </w:tc>
        <w:tc>
          <w:tcPr>
            <w:tcW w:w="567" w:type="dxa"/>
          </w:tcPr>
          <w:p w14:paraId="62FC6DB1"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w:t>
            </w:r>
          </w:p>
        </w:tc>
        <w:tc>
          <w:tcPr>
            <w:tcW w:w="709" w:type="dxa"/>
          </w:tcPr>
          <w:p w14:paraId="09090C7A"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w:t>
            </w:r>
          </w:p>
        </w:tc>
        <w:tc>
          <w:tcPr>
            <w:tcW w:w="708" w:type="dxa"/>
          </w:tcPr>
          <w:p w14:paraId="3B304A62"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0,09</w:t>
            </w:r>
          </w:p>
        </w:tc>
        <w:tc>
          <w:tcPr>
            <w:tcW w:w="709" w:type="dxa"/>
          </w:tcPr>
          <w:p w14:paraId="46A275EE"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82,8</w:t>
            </w:r>
          </w:p>
        </w:tc>
        <w:tc>
          <w:tcPr>
            <w:tcW w:w="567" w:type="dxa"/>
          </w:tcPr>
          <w:p w14:paraId="61930D9E"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0,45</w:t>
            </w:r>
          </w:p>
        </w:tc>
      </w:tr>
      <w:tr w:rsidR="00C406EC" w:rsidRPr="00F7719A" w14:paraId="12D66C63"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43287932" w14:textId="77777777" w:rsidR="00C406EC" w:rsidRDefault="00C406EC" w:rsidP="00C406EC">
            <w:pPr>
              <w:jc w:val="center"/>
              <w:rPr>
                <w:sz w:val="18"/>
                <w:szCs w:val="18"/>
              </w:rPr>
            </w:pPr>
            <w:r>
              <w:rPr>
                <w:sz w:val="18"/>
                <w:szCs w:val="18"/>
              </w:rPr>
              <w:t>P9-P10</w:t>
            </w:r>
          </w:p>
        </w:tc>
        <w:tc>
          <w:tcPr>
            <w:tcW w:w="567" w:type="dxa"/>
          </w:tcPr>
          <w:p w14:paraId="02BE449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P10</w:t>
            </w:r>
          </w:p>
        </w:tc>
        <w:tc>
          <w:tcPr>
            <w:tcW w:w="567" w:type="dxa"/>
          </w:tcPr>
          <w:p w14:paraId="585AFF8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567" w:type="dxa"/>
          </w:tcPr>
          <w:p w14:paraId="36096BE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90</w:t>
            </w:r>
          </w:p>
        </w:tc>
        <w:tc>
          <w:tcPr>
            <w:tcW w:w="709" w:type="dxa"/>
          </w:tcPr>
          <w:p w14:paraId="227D84EA"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w:t>
            </w:r>
          </w:p>
        </w:tc>
        <w:tc>
          <w:tcPr>
            <w:tcW w:w="708" w:type="dxa"/>
          </w:tcPr>
          <w:p w14:paraId="4460D27C"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0,05</w:t>
            </w:r>
          </w:p>
        </w:tc>
        <w:tc>
          <w:tcPr>
            <w:tcW w:w="709" w:type="dxa"/>
          </w:tcPr>
          <w:p w14:paraId="5177B1D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70,8</w:t>
            </w:r>
          </w:p>
        </w:tc>
        <w:tc>
          <w:tcPr>
            <w:tcW w:w="567" w:type="dxa"/>
          </w:tcPr>
          <w:p w14:paraId="77EE7A4A"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0,60</w:t>
            </w:r>
          </w:p>
        </w:tc>
      </w:tr>
      <w:tr w:rsidR="00C406EC" w:rsidRPr="00F7719A" w14:paraId="2BCABF23"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4708BD0C" w14:textId="77777777" w:rsidR="00C406EC" w:rsidRDefault="00C406EC" w:rsidP="00C406EC">
            <w:pPr>
              <w:jc w:val="center"/>
              <w:rPr>
                <w:sz w:val="18"/>
                <w:szCs w:val="18"/>
              </w:rPr>
            </w:pPr>
            <w:r>
              <w:rPr>
                <w:sz w:val="18"/>
                <w:szCs w:val="18"/>
              </w:rPr>
              <w:t>P10-P11</w:t>
            </w:r>
          </w:p>
        </w:tc>
        <w:tc>
          <w:tcPr>
            <w:tcW w:w="567" w:type="dxa"/>
          </w:tcPr>
          <w:p w14:paraId="35496035"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P11</w:t>
            </w:r>
          </w:p>
        </w:tc>
        <w:tc>
          <w:tcPr>
            <w:tcW w:w="567" w:type="dxa"/>
          </w:tcPr>
          <w:p w14:paraId="5AFCABD7"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w:t>
            </w:r>
          </w:p>
        </w:tc>
        <w:tc>
          <w:tcPr>
            <w:tcW w:w="567" w:type="dxa"/>
          </w:tcPr>
          <w:p w14:paraId="2A59481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c>
          <w:tcPr>
            <w:tcW w:w="709" w:type="dxa"/>
          </w:tcPr>
          <w:p w14:paraId="3E2FBDA0"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94</w:t>
            </w:r>
          </w:p>
        </w:tc>
        <w:tc>
          <w:tcPr>
            <w:tcW w:w="708" w:type="dxa"/>
          </w:tcPr>
          <w:p w14:paraId="488A751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0,15</w:t>
            </w:r>
          </w:p>
        </w:tc>
        <w:tc>
          <w:tcPr>
            <w:tcW w:w="709" w:type="dxa"/>
          </w:tcPr>
          <w:p w14:paraId="02BB0EFC"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55,4</w:t>
            </w:r>
          </w:p>
        </w:tc>
        <w:tc>
          <w:tcPr>
            <w:tcW w:w="567" w:type="dxa"/>
          </w:tcPr>
          <w:p w14:paraId="5D3A974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0,92</w:t>
            </w:r>
          </w:p>
        </w:tc>
      </w:tr>
      <w:tr w:rsidR="00C406EC" w:rsidRPr="00F7719A" w14:paraId="64F60A12"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1C13769C" w14:textId="77777777" w:rsidR="00C406EC" w:rsidRDefault="00C406EC" w:rsidP="00C406EC">
            <w:pPr>
              <w:jc w:val="center"/>
              <w:rPr>
                <w:sz w:val="18"/>
                <w:szCs w:val="18"/>
              </w:rPr>
            </w:pPr>
            <w:r>
              <w:rPr>
                <w:sz w:val="18"/>
                <w:szCs w:val="18"/>
              </w:rPr>
              <w:t>P11-P12</w:t>
            </w:r>
          </w:p>
        </w:tc>
        <w:tc>
          <w:tcPr>
            <w:tcW w:w="567" w:type="dxa"/>
          </w:tcPr>
          <w:p w14:paraId="31BA10CB"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P12</w:t>
            </w:r>
          </w:p>
        </w:tc>
        <w:tc>
          <w:tcPr>
            <w:tcW w:w="567" w:type="dxa"/>
          </w:tcPr>
          <w:p w14:paraId="4A23189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c>
          <w:tcPr>
            <w:tcW w:w="567" w:type="dxa"/>
          </w:tcPr>
          <w:p w14:paraId="3F72E7FE"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p>
        </w:tc>
        <w:tc>
          <w:tcPr>
            <w:tcW w:w="709" w:type="dxa"/>
          </w:tcPr>
          <w:p w14:paraId="363AC946"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121</w:t>
            </w:r>
          </w:p>
        </w:tc>
        <w:tc>
          <w:tcPr>
            <w:tcW w:w="708" w:type="dxa"/>
          </w:tcPr>
          <w:p w14:paraId="08485FA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0,19</w:t>
            </w:r>
          </w:p>
        </w:tc>
        <w:tc>
          <w:tcPr>
            <w:tcW w:w="709" w:type="dxa"/>
          </w:tcPr>
          <w:p w14:paraId="5B89EEEB"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55,4</w:t>
            </w:r>
          </w:p>
        </w:tc>
        <w:tc>
          <w:tcPr>
            <w:tcW w:w="567" w:type="dxa"/>
          </w:tcPr>
          <w:p w14:paraId="559F8D21"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0,85</w:t>
            </w:r>
          </w:p>
        </w:tc>
      </w:tr>
      <w:tr w:rsidR="00C406EC" w:rsidRPr="00F7719A" w14:paraId="6352798B"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4DED41A2" w14:textId="77777777" w:rsidR="00C406EC" w:rsidRDefault="00C406EC" w:rsidP="00C406EC">
            <w:pPr>
              <w:jc w:val="center"/>
              <w:rPr>
                <w:sz w:val="18"/>
                <w:szCs w:val="18"/>
              </w:rPr>
            </w:pPr>
            <w:r>
              <w:rPr>
                <w:sz w:val="18"/>
                <w:szCs w:val="18"/>
              </w:rPr>
              <w:t>P1-P1A</w:t>
            </w:r>
          </w:p>
        </w:tc>
        <w:tc>
          <w:tcPr>
            <w:tcW w:w="567" w:type="dxa"/>
          </w:tcPr>
          <w:p w14:paraId="21FBCFAD"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P1A</w:t>
            </w:r>
          </w:p>
        </w:tc>
        <w:tc>
          <w:tcPr>
            <w:tcW w:w="567" w:type="dxa"/>
          </w:tcPr>
          <w:p w14:paraId="545AE1EF"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w:t>
            </w:r>
          </w:p>
        </w:tc>
        <w:tc>
          <w:tcPr>
            <w:tcW w:w="567" w:type="dxa"/>
          </w:tcPr>
          <w:p w14:paraId="3D9A6F9B"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90</w:t>
            </w:r>
          </w:p>
        </w:tc>
        <w:tc>
          <w:tcPr>
            <w:tcW w:w="709" w:type="dxa"/>
          </w:tcPr>
          <w:p w14:paraId="68B868B8"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54</w:t>
            </w:r>
          </w:p>
        </w:tc>
        <w:tc>
          <w:tcPr>
            <w:tcW w:w="708" w:type="dxa"/>
          </w:tcPr>
          <w:p w14:paraId="05964BC4"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0,06</w:t>
            </w:r>
          </w:p>
        </w:tc>
        <w:tc>
          <w:tcPr>
            <w:tcW w:w="709" w:type="dxa"/>
          </w:tcPr>
          <w:p w14:paraId="71E5476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55,4</w:t>
            </w:r>
          </w:p>
        </w:tc>
        <w:tc>
          <w:tcPr>
            <w:tcW w:w="567" w:type="dxa"/>
          </w:tcPr>
          <w:p w14:paraId="03F1839B"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0,03</w:t>
            </w:r>
          </w:p>
        </w:tc>
      </w:tr>
      <w:tr w:rsidR="00C406EC" w:rsidRPr="00F7719A" w14:paraId="30F15389"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6E0DB816" w14:textId="77777777" w:rsidR="00C406EC" w:rsidRDefault="00C406EC" w:rsidP="00C406EC">
            <w:pPr>
              <w:jc w:val="center"/>
              <w:rPr>
                <w:sz w:val="18"/>
                <w:szCs w:val="18"/>
              </w:rPr>
            </w:pPr>
            <w:r>
              <w:rPr>
                <w:sz w:val="18"/>
                <w:szCs w:val="18"/>
              </w:rPr>
              <w:t>P4-P4A</w:t>
            </w:r>
          </w:p>
        </w:tc>
        <w:tc>
          <w:tcPr>
            <w:tcW w:w="567" w:type="dxa"/>
          </w:tcPr>
          <w:p w14:paraId="1F5C281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P4A</w:t>
            </w:r>
          </w:p>
        </w:tc>
        <w:tc>
          <w:tcPr>
            <w:tcW w:w="567" w:type="dxa"/>
          </w:tcPr>
          <w:p w14:paraId="2D7ADD30"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567" w:type="dxa"/>
          </w:tcPr>
          <w:p w14:paraId="5D844451"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72</w:t>
            </w:r>
          </w:p>
        </w:tc>
        <w:tc>
          <w:tcPr>
            <w:tcW w:w="709" w:type="dxa"/>
          </w:tcPr>
          <w:p w14:paraId="363DB503"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67</w:t>
            </w:r>
          </w:p>
        </w:tc>
        <w:tc>
          <w:tcPr>
            <w:tcW w:w="708" w:type="dxa"/>
          </w:tcPr>
          <w:p w14:paraId="785608E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0,07</w:t>
            </w:r>
          </w:p>
        </w:tc>
        <w:tc>
          <w:tcPr>
            <w:tcW w:w="709" w:type="dxa"/>
          </w:tcPr>
          <w:p w14:paraId="17A09DC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55,4</w:t>
            </w:r>
          </w:p>
        </w:tc>
        <w:tc>
          <w:tcPr>
            <w:tcW w:w="567" w:type="dxa"/>
          </w:tcPr>
          <w:p w14:paraId="07D27C2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0,03</w:t>
            </w:r>
          </w:p>
        </w:tc>
      </w:tr>
      <w:tr w:rsidR="00C406EC" w:rsidRPr="00F7719A" w14:paraId="6CC6994B"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351E7C2C" w14:textId="77777777" w:rsidR="00C406EC" w:rsidRDefault="00C406EC" w:rsidP="00C406EC">
            <w:pPr>
              <w:jc w:val="center"/>
              <w:rPr>
                <w:sz w:val="18"/>
                <w:szCs w:val="18"/>
              </w:rPr>
            </w:pPr>
            <w:r>
              <w:rPr>
                <w:sz w:val="18"/>
                <w:szCs w:val="18"/>
              </w:rPr>
              <w:t>P5-P5A</w:t>
            </w:r>
          </w:p>
        </w:tc>
        <w:tc>
          <w:tcPr>
            <w:tcW w:w="567" w:type="dxa"/>
          </w:tcPr>
          <w:p w14:paraId="6D8E6FCF"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P5A</w:t>
            </w:r>
          </w:p>
        </w:tc>
        <w:tc>
          <w:tcPr>
            <w:tcW w:w="567" w:type="dxa"/>
          </w:tcPr>
          <w:p w14:paraId="0C645183"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w:t>
            </w:r>
          </w:p>
        </w:tc>
        <w:tc>
          <w:tcPr>
            <w:tcW w:w="567" w:type="dxa"/>
          </w:tcPr>
          <w:p w14:paraId="7F97C50F"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280</w:t>
            </w:r>
          </w:p>
        </w:tc>
        <w:tc>
          <w:tcPr>
            <w:tcW w:w="709" w:type="dxa"/>
          </w:tcPr>
          <w:p w14:paraId="7C6FD2AC"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148</w:t>
            </w:r>
          </w:p>
        </w:tc>
        <w:tc>
          <w:tcPr>
            <w:tcW w:w="708" w:type="dxa"/>
          </w:tcPr>
          <w:p w14:paraId="68F204FF"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0,15</w:t>
            </w:r>
          </w:p>
        </w:tc>
        <w:tc>
          <w:tcPr>
            <w:tcW w:w="709" w:type="dxa"/>
          </w:tcPr>
          <w:p w14:paraId="27B695DC"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70,8</w:t>
            </w:r>
          </w:p>
        </w:tc>
        <w:tc>
          <w:tcPr>
            <w:tcW w:w="567" w:type="dxa"/>
          </w:tcPr>
          <w:p w14:paraId="229FEFFE"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0,02</w:t>
            </w:r>
          </w:p>
        </w:tc>
      </w:tr>
      <w:tr w:rsidR="00C406EC" w:rsidRPr="00F7719A" w14:paraId="42091897"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19F3D107" w14:textId="77777777" w:rsidR="00C406EC" w:rsidRDefault="00C406EC" w:rsidP="00C406EC">
            <w:pPr>
              <w:jc w:val="center"/>
              <w:rPr>
                <w:sz w:val="18"/>
                <w:szCs w:val="18"/>
              </w:rPr>
            </w:pPr>
            <w:r>
              <w:rPr>
                <w:sz w:val="18"/>
                <w:szCs w:val="18"/>
              </w:rPr>
              <w:t>P6-P6A</w:t>
            </w:r>
          </w:p>
        </w:tc>
        <w:tc>
          <w:tcPr>
            <w:tcW w:w="567" w:type="dxa"/>
          </w:tcPr>
          <w:p w14:paraId="39A6B9E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P6A</w:t>
            </w:r>
          </w:p>
        </w:tc>
        <w:tc>
          <w:tcPr>
            <w:tcW w:w="567" w:type="dxa"/>
          </w:tcPr>
          <w:p w14:paraId="4C36D43E"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w:t>
            </w:r>
          </w:p>
        </w:tc>
        <w:tc>
          <w:tcPr>
            <w:tcW w:w="567" w:type="dxa"/>
          </w:tcPr>
          <w:p w14:paraId="6E793BFE"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156</w:t>
            </w:r>
          </w:p>
        </w:tc>
        <w:tc>
          <w:tcPr>
            <w:tcW w:w="709" w:type="dxa"/>
          </w:tcPr>
          <w:p w14:paraId="3BFF6793"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94</w:t>
            </w:r>
          </w:p>
        </w:tc>
        <w:tc>
          <w:tcPr>
            <w:tcW w:w="708" w:type="dxa"/>
          </w:tcPr>
          <w:p w14:paraId="5035463F"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0,10</w:t>
            </w:r>
          </w:p>
        </w:tc>
        <w:tc>
          <w:tcPr>
            <w:tcW w:w="709" w:type="dxa"/>
          </w:tcPr>
          <w:p w14:paraId="26D4C28B"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70,8</w:t>
            </w:r>
          </w:p>
        </w:tc>
        <w:tc>
          <w:tcPr>
            <w:tcW w:w="567" w:type="dxa"/>
          </w:tcPr>
          <w:p w14:paraId="4B38184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0,02</w:t>
            </w:r>
          </w:p>
        </w:tc>
      </w:tr>
      <w:tr w:rsidR="00C406EC" w:rsidRPr="00F7719A" w14:paraId="268EE14F"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720131CB" w14:textId="77777777" w:rsidR="00C406EC" w:rsidRDefault="00C406EC" w:rsidP="00C406EC">
            <w:pPr>
              <w:jc w:val="center"/>
              <w:rPr>
                <w:sz w:val="18"/>
                <w:szCs w:val="18"/>
              </w:rPr>
            </w:pPr>
            <w:r>
              <w:rPr>
                <w:sz w:val="18"/>
                <w:szCs w:val="18"/>
              </w:rPr>
              <w:t>P7-P7A</w:t>
            </w:r>
          </w:p>
        </w:tc>
        <w:tc>
          <w:tcPr>
            <w:tcW w:w="567" w:type="dxa"/>
          </w:tcPr>
          <w:p w14:paraId="32E029E4"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P7A</w:t>
            </w:r>
          </w:p>
        </w:tc>
        <w:tc>
          <w:tcPr>
            <w:tcW w:w="567" w:type="dxa"/>
          </w:tcPr>
          <w:p w14:paraId="5CB3CE18"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w:t>
            </w:r>
          </w:p>
        </w:tc>
        <w:tc>
          <w:tcPr>
            <w:tcW w:w="567" w:type="dxa"/>
          </w:tcPr>
          <w:p w14:paraId="78F64662"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138</w:t>
            </w:r>
          </w:p>
        </w:tc>
        <w:tc>
          <w:tcPr>
            <w:tcW w:w="709" w:type="dxa"/>
          </w:tcPr>
          <w:p w14:paraId="1AF70B60"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47</w:t>
            </w:r>
          </w:p>
        </w:tc>
        <w:tc>
          <w:tcPr>
            <w:tcW w:w="708" w:type="dxa"/>
          </w:tcPr>
          <w:p w14:paraId="127C1966"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0,05</w:t>
            </w:r>
          </w:p>
        </w:tc>
        <w:tc>
          <w:tcPr>
            <w:tcW w:w="709" w:type="dxa"/>
          </w:tcPr>
          <w:p w14:paraId="3DE72862"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70,8</w:t>
            </w:r>
          </w:p>
        </w:tc>
        <w:tc>
          <w:tcPr>
            <w:tcW w:w="567" w:type="dxa"/>
          </w:tcPr>
          <w:p w14:paraId="680518A2"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0,01</w:t>
            </w:r>
          </w:p>
        </w:tc>
      </w:tr>
      <w:tr w:rsidR="00C406EC" w:rsidRPr="00F7719A" w14:paraId="2B9F15C7"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52666119" w14:textId="77777777" w:rsidR="00C406EC" w:rsidRDefault="00C406EC" w:rsidP="00C406EC">
            <w:pPr>
              <w:jc w:val="center"/>
              <w:rPr>
                <w:sz w:val="18"/>
                <w:szCs w:val="18"/>
              </w:rPr>
            </w:pPr>
            <w:r>
              <w:rPr>
                <w:sz w:val="18"/>
                <w:szCs w:val="18"/>
              </w:rPr>
              <w:t>P8-P8A</w:t>
            </w:r>
          </w:p>
        </w:tc>
        <w:tc>
          <w:tcPr>
            <w:tcW w:w="567" w:type="dxa"/>
          </w:tcPr>
          <w:p w14:paraId="3CA7EE46"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P8A</w:t>
            </w:r>
          </w:p>
        </w:tc>
        <w:tc>
          <w:tcPr>
            <w:tcW w:w="567" w:type="dxa"/>
          </w:tcPr>
          <w:p w14:paraId="116CC661"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w:t>
            </w:r>
          </w:p>
        </w:tc>
        <w:tc>
          <w:tcPr>
            <w:tcW w:w="567" w:type="dxa"/>
          </w:tcPr>
          <w:p w14:paraId="15032DA4"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402</w:t>
            </w:r>
          </w:p>
        </w:tc>
        <w:tc>
          <w:tcPr>
            <w:tcW w:w="709" w:type="dxa"/>
          </w:tcPr>
          <w:p w14:paraId="35FA9B1C"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256</w:t>
            </w:r>
          </w:p>
        </w:tc>
        <w:tc>
          <w:tcPr>
            <w:tcW w:w="708" w:type="dxa"/>
          </w:tcPr>
          <w:p w14:paraId="6A1D534B"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0,27</w:t>
            </w:r>
          </w:p>
        </w:tc>
        <w:tc>
          <w:tcPr>
            <w:tcW w:w="709" w:type="dxa"/>
          </w:tcPr>
          <w:p w14:paraId="02114116"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70,8</w:t>
            </w:r>
          </w:p>
        </w:tc>
        <w:tc>
          <w:tcPr>
            <w:tcW w:w="567" w:type="dxa"/>
          </w:tcPr>
          <w:p w14:paraId="6AFA9E7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0,07</w:t>
            </w:r>
          </w:p>
        </w:tc>
      </w:tr>
      <w:tr w:rsidR="00C406EC" w:rsidRPr="00F7719A" w14:paraId="29055728"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11134126" w14:textId="77777777" w:rsidR="00C406EC" w:rsidRDefault="00C406EC" w:rsidP="00C406EC">
            <w:pPr>
              <w:jc w:val="center"/>
              <w:rPr>
                <w:sz w:val="18"/>
                <w:szCs w:val="18"/>
              </w:rPr>
            </w:pPr>
            <w:r>
              <w:rPr>
                <w:sz w:val="18"/>
                <w:szCs w:val="18"/>
              </w:rPr>
              <w:t>P9-P9A</w:t>
            </w:r>
          </w:p>
        </w:tc>
        <w:tc>
          <w:tcPr>
            <w:tcW w:w="567" w:type="dxa"/>
          </w:tcPr>
          <w:p w14:paraId="2AB6F7B8"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P9A</w:t>
            </w:r>
          </w:p>
        </w:tc>
        <w:tc>
          <w:tcPr>
            <w:tcW w:w="567" w:type="dxa"/>
          </w:tcPr>
          <w:p w14:paraId="484A0810"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w:t>
            </w:r>
          </w:p>
        </w:tc>
        <w:tc>
          <w:tcPr>
            <w:tcW w:w="567" w:type="dxa"/>
          </w:tcPr>
          <w:p w14:paraId="5B242CD2"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402</w:t>
            </w:r>
          </w:p>
        </w:tc>
        <w:tc>
          <w:tcPr>
            <w:tcW w:w="709" w:type="dxa"/>
          </w:tcPr>
          <w:p w14:paraId="15D85A6B"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215</w:t>
            </w:r>
          </w:p>
        </w:tc>
        <w:tc>
          <w:tcPr>
            <w:tcW w:w="708" w:type="dxa"/>
          </w:tcPr>
          <w:p w14:paraId="28118474"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0,22</w:t>
            </w:r>
          </w:p>
        </w:tc>
        <w:tc>
          <w:tcPr>
            <w:tcW w:w="709" w:type="dxa"/>
          </w:tcPr>
          <w:p w14:paraId="431317DA"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70,8</w:t>
            </w:r>
          </w:p>
        </w:tc>
        <w:tc>
          <w:tcPr>
            <w:tcW w:w="567" w:type="dxa"/>
          </w:tcPr>
          <w:p w14:paraId="4E86EB7F"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0,06</w:t>
            </w:r>
          </w:p>
        </w:tc>
      </w:tr>
      <w:tr w:rsidR="00C406EC" w:rsidRPr="00F7719A" w14:paraId="013E8BE1" w14:textId="77777777" w:rsidTr="002E0460">
        <w:tc>
          <w:tcPr>
            <w:cnfStyle w:val="001000000000" w:firstRow="0" w:lastRow="0" w:firstColumn="1" w:lastColumn="0" w:oddVBand="0" w:evenVBand="0" w:oddHBand="0" w:evenHBand="0" w:firstRowFirstColumn="0" w:firstRowLastColumn="0" w:lastRowFirstColumn="0" w:lastRowLastColumn="0"/>
            <w:tcW w:w="719" w:type="dxa"/>
          </w:tcPr>
          <w:p w14:paraId="4CED6236" w14:textId="77777777" w:rsidR="00C406EC" w:rsidRDefault="00C406EC" w:rsidP="00C406EC">
            <w:pPr>
              <w:jc w:val="center"/>
              <w:rPr>
                <w:sz w:val="18"/>
                <w:szCs w:val="18"/>
              </w:rPr>
            </w:pPr>
            <w:r>
              <w:rPr>
                <w:sz w:val="18"/>
                <w:szCs w:val="18"/>
              </w:rPr>
              <w:t>P10-P10A</w:t>
            </w:r>
          </w:p>
        </w:tc>
        <w:tc>
          <w:tcPr>
            <w:tcW w:w="567" w:type="dxa"/>
          </w:tcPr>
          <w:p w14:paraId="49DD92CD"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P10A</w:t>
            </w:r>
          </w:p>
        </w:tc>
        <w:tc>
          <w:tcPr>
            <w:tcW w:w="567" w:type="dxa"/>
          </w:tcPr>
          <w:p w14:paraId="54558C80"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w:t>
            </w:r>
          </w:p>
        </w:tc>
        <w:tc>
          <w:tcPr>
            <w:tcW w:w="567" w:type="dxa"/>
          </w:tcPr>
          <w:p w14:paraId="70FBF60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456</w:t>
            </w:r>
          </w:p>
        </w:tc>
        <w:tc>
          <w:tcPr>
            <w:tcW w:w="709" w:type="dxa"/>
          </w:tcPr>
          <w:p w14:paraId="0D1A10C3"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195</w:t>
            </w:r>
          </w:p>
        </w:tc>
        <w:tc>
          <w:tcPr>
            <w:tcW w:w="708" w:type="dxa"/>
          </w:tcPr>
          <w:p w14:paraId="3C01AE8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0,20</w:t>
            </w:r>
          </w:p>
        </w:tc>
        <w:tc>
          <w:tcPr>
            <w:tcW w:w="709" w:type="dxa"/>
          </w:tcPr>
          <w:p w14:paraId="279158E5"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70,8</w:t>
            </w:r>
          </w:p>
        </w:tc>
        <w:tc>
          <w:tcPr>
            <w:tcW w:w="567" w:type="dxa"/>
          </w:tcPr>
          <w:p w14:paraId="0E0C1998" w14:textId="77777777" w:rsidR="00C406EC" w:rsidRPr="00C02B94"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0,05</w:t>
            </w:r>
          </w:p>
        </w:tc>
      </w:tr>
      <w:tr w:rsidR="00C406EC" w:rsidRPr="00F7719A" w14:paraId="6DBF49F9"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tcPr>
          <w:p w14:paraId="5788D7EE" w14:textId="77777777" w:rsidR="00C406EC" w:rsidRDefault="00C406EC" w:rsidP="00C406EC">
            <w:pPr>
              <w:jc w:val="center"/>
              <w:rPr>
                <w:sz w:val="18"/>
                <w:szCs w:val="18"/>
              </w:rPr>
            </w:pPr>
            <w:r>
              <w:rPr>
                <w:sz w:val="18"/>
                <w:szCs w:val="18"/>
              </w:rPr>
              <w:t>P11-P11A</w:t>
            </w:r>
          </w:p>
        </w:tc>
        <w:tc>
          <w:tcPr>
            <w:tcW w:w="567" w:type="dxa"/>
          </w:tcPr>
          <w:p w14:paraId="37D0B136"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P11A</w:t>
            </w:r>
          </w:p>
        </w:tc>
        <w:tc>
          <w:tcPr>
            <w:tcW w:w="567" w:type="dxa"/>
          </w:tcPr>
          <w:p w14:paraId="5C2B2B33"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w:t>
            </w:r>
          </w:p>
        </w:tc>
        <w:tc>
          <w:tcPr>
            <w:tcW w:w="567" w:type="dxa"/>
          </w:tcPr>
          <w:p w14:paraId="7F252169"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438</w:t>
            </w:r>
          </w:p>
        </w:tc>
        <w:tc>
          <w:tcPr>
            <w:tcW w:w="709" w:type="dxa"/>
          </w:tcPr>
          <w:p w14:paraId="4E7FA9D6"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188</w:t>
            </w:r>
          </w:p>
        </w:tc>
        <w:tc>
          <w:tcPr>
            <w:tcW w:w="708" w:type="dxa"/>
          </w:tcPr>
          <w:p w14:paraId="12A357C7"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0,20</w:t>
            </w:r>
          </w:p>
        </w:tc>
        <w:tc>
          <w:tcPr>
            <w:tcW w:w="709" w:type="dxa"/>
          </w:tcPr>
          <w:p w14:paraId="1F6B2963"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70,8</w:t>
            </w:r>
          </w:p>
        </w:tc>
        <w:tc>
          <w:tcPr>
            <w:tcW w:w="567" w:type="dxa"/>
          </w:tcPr>
          <w:p w14:paraId="6D1F885D" w14:textId="77777777" w:rsidR="00C406EC" w:rsidRPr="00C02B94" w:rsidRDefault="00C406EC" w:rsidP="00C406EC">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0,05</w:t>
            </w:r>
          </w:p>
        </w:tc>
      </w:tr>
      <w:tr w:rsidR="00C406EC" w:rsidRPr="00F7719A" w14:paraId="4F2265C6" w14:textId="77777777" w:rsidTr="002E0460">
        <w:trPr>
          <w:trHeight w:val="315"/>
        </w:trPr>
        <w:tc>
          <w:tcPr>
            <w:cnfStyle w:val="001000000000" w:firstRow="0" w:lastRow="0" w:firstColumn="1" w:lastColumn="0" w:oddVBand="0" w:evenVBand="0" w:oddHBand="0" w:evenHBand="0" w:firstRowFirstColumn="0" w:firstRowLastColumn="0" w:lastRowFirstColumn="0" w:lastRowLastColumn="0"/>
            <w:tcW w:w="1853" w:type="dxa"/>
            <w:gridSpan w:val="3"/>
          </w:tcPr>
          <w:p w14:paraId="371E0724" w14:textId="5FBF959C" w:rsidR="00C406EC" w:rsidRDefault="00C406EC" w:rsidP="00C406EC">
            <w:pPr>
              <w:jc w:val="center"/>
              <w:rPr>
                <w:sz w:val="18"/>
                <w:szCs w:val="18"/>
              </w:rPr>
            </w:pPr>
            <w:r w:rsidRPr="009F63F5">
              <w:rPr>
                <w:sz w:val="18"/>
                <w:szCs w:val="18"/>
              </w:rPr>
              <w:t>Total</w:t>
            </w:r>
          </w:p>
        </w:tc>
        <w:tc>
          <w:tcPr>
            <w:tcW w:w="567" w:type="dxa"/>
          </w:tcPr>
          <w:p w14:paraId="1604D35C" w14:textId="20E4BB0A" w:rsidR="00C406EC"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22D3DBF" w14:textId="2AB4DD5A" w:rsidR="00C406EC"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2268</w:t>
            </w:r>
          </w:p>
        </w:tc>
        <w:tc>
          <w:tcPr>
            <w:tcW w:w="708" w:type="dxa"/>
          </w:tcPr>
          <w:p w14:paraId="2CA6B39C" w14:textId="540EBB87" w:rsidR="00C406EC"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2,36</w:t>
            </w:r>
          </w:p>
        </w:tc>
        <w:tc>
          <w:tcPr>
            <w:tcW w:w="709" w:type="dxa"/>
          </w:tcPr>
          <w:p w14:paraId="12453EBE" w14:textId="77777777" w:rsidR="00C406EC"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Pr>
          <w:p w14:paraId="0584B50D" w14:textId="77777777" w:rsidR="00C406EC" w:rsidRDefault="00C406EC" w:rsidP="00C406EC">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4ECC7545" w14:textId="77777777" w:rsidR="004E217F" w:rsidRDefault="004E217F" w:rsidP="00135943">
      <w:pPr>
        <w:ind w:firstLine="284"/>
      </w:pPr>
    </w:p>
    <w:p w14:paraId="4F5464E4" w14:textId="77F4BB91" w:rsidR="0039465F" w:rsidRDefault="00FA1D0B" w:rsidP="00135943">
      <w:pPr>
        <w:ind w:firstLine="284"/>
        <w:rPr>
          <w:rFonts w:ascii="Times New Roman" w:hAnsi="Times New Roman" w:cs="Times New Roman"/>
          <w:i/>
          <w:iCs/>
          <w:lang w:val="id-ID"/>
        </w:rPr>
      </w:pPr>
      <w:r>
        <w:t xml:space="preserve">Pada perhitungan hidrolis, elevasi tinggi menara air eksisting yang semula memiliki elevasi +61 meter, dinaikkan sebesar 5 meter dari kondisi tinggi awal menara agar menghindari sisa tekan yang tidak cukup untuk mendistribusikan air ke perluasan wilayah distribusi air minum, maka elevasi atau menara air yang direncanakan adalah sebesar +66 meter. Sisa </w:t>
      </w:r>
      <w:r w:rsidRPr="00D926D0">
        <w:rPr>
          <w:rFonts w:ascii="Times New Roman" w:hAnsi="Times New Roman" w:cs="Times New Roman"/>
          <w:lang w:val="id-ID"/>
        </w:rPr>
        <w:t>tekan</w:t>
      </w:r>
      <w:r>
        <w:rPr>
          <w:rFonts w:ascii="Times New Roman" w:hAnsi="Times New Roman" w:cs="Times New Roman"/>
          <w:lang w:val="id-ID"/>
        </w:rPr>
        <w:t xml:space="preserve"> merupakan tekanan </w:t>
      </w:r>
      <w:r w:rsidRPr="00D926D0">
        <w:rPr>
          <w:rFonts w:ascii="Times New Roman" w:hAnsi="Times New Roman" w:cs="Times New Roman"/>
          <w:lang w:val="id-ID"/>
        </w:rPr>
        <w:t xml:space="preserve">air yang tersedia atau tersisa di suatu lokasi jalur pipa. Sisa tekan ditentukan dengan selisih antara </w:t>
      </w:r>
      <w:r w:rsidRPr="00D926D0">
        <w:rPr>
          <w:rFonts w:ascii="Times New Roman" w:hAnsi="Times New Roman" w:cs="Times New Roman"/>
          <w:i/>
          <w:iCs/>
          <w:lang w:val="id-ID"/>
        </w:rPr>
        <w:t xml:space="preserve">Hydraulic Grade Line </w:t>
      </w:r>
      <w:r w:rsidRPr="00D926D0">
        <w:rPr>
          <w:rFonts w:ascii="Times New Roman" w:hAnsi="Times New Roman" w:cs="Times New Roman"/>
          <w:lang w:val="id-ID"/>
        </w:rPr>
        <w:t>(HGL) dengan ketinggian atau elevasi jalur pipa yang ingin dihitung sisa tekannya</w:t>
      </w:r>
      <w:r w:rsidR="00531FDC">
        <w:rPr>
          <w:rFonts w:ascii="Times New Roman" w:hAnsi="Times New Roman" w:cs="Times New Roman"/>
          <w:lang w:val="id-ID"/>
        </w:rPr>
        <w:t xml:space="preserve"> (Hilm</w:t>
      </w:r>
      <w:r w:rsidR="00B32AC7">
        <w:rPr>
          <w:rFonts w:ascii="Times New Roman" w:hAnsi="Times New Roman" w:cs="Times New Roman"/>
          <w:lang w:val="id-ID"/>
        </w:rPr>
        <w:t>y</w:t>
      </w:r>
      <w:r w:rsidR="00531FDC">
        <w:rPr>
          <w:rFonts w:ascii="Times New Roman" w:hAnsi="Times New Roman" w:cs="Times New Roman"/>
          <w:lang w:val="id-ID"/>
        </w:rPr>
        <w:t>, 2020)</w:t>
      </w:r>
      <w:r w:rsidRPr="00D926D0">
        <w:rPr>
          <w:rFonts w:ascii="Times New Roman" w:hAnsi="Times New Roman" w:cs="Times New Roman"/>
          <w:lang w:val="id-ID"/>
        </w:rPr>
        <w:t xml:space="preserve">. </w:t>
      </w:r>
      <w:r w:rsidR="00FC6C67">
        <w:rPr>
          <w:rFonts w:ascii="Times New Roman" w:hAnsi="Times New Roman" w:cs="Times New Roman"/>
          <w:lang w:val="id-ID"/>
        </w:rPr>
        <w:t xml:space="preserve">Untuk menghitung sisa tekan, perlu diketahui </w:t>
      </w:r>
      <w:r w:rsidR="00B1650B">
        <w:rPr>
          <w:rFonts w:ascii="Times New Roman" w:hAnsi="Times New Roman" w:cs="Times New Roman"/>
          <w:lang w:val="id-ID"/>
        </w:rPr>
        <w:t xml:space="preserve">nilai </w:t>
      </w:r>
      <w:r w:rsidR="00B1650B">
        <w:rPr>
          <w:rFonts w:ascii="Times New Roman" w:hAnsi="Times New Roman" w:cs="Times New Roman"/>
          <w:i/>
          <w:iCs/>
          <w:lang w:val="id-ID"/>
        </w:rPr>
        <w:t xml:space="preserve">head loss </w:t>
      </w:r>
      <w:r w:rsidR="00192E50">
        <w:rPr>
          <w:rFonts w:ascii="Times New Roman" w:hAnsi="Times New Roman" w:cs="Times New Roman"/>
          <w:lang w:val="id-ID"/>
        </w:rPr>
        <w:t xml:space="preserve">dan total </w:t>
      </w:r>
      <w:r w:rsidR="00192E50">
        <w:rPr>
          <w:rFonts w:ascii="Times New Roman" w:hAnsi="Times New Roman" w:cs="Times New Roman"/>
          <w:i/>
          <w:iCs/>
          <w:lang w:val="id-ID"/>
        </w:rPr>
        <w:t>head loss</w:t>
      </w:r>
      <w:r w:rsidR="00192E50">
        <w:rPr>
          <w:rFonts w:ascii="Times New Roman" w:hAnsi="Times New Roman" w:cs="Times New Roman"/>
          <w:lang w:val="id-ID"/>
        </w:rPr>
        <w:t xml:space="preserve"> </w:t>
      </w:r>
      <w:r w:rsidR="00B1650B">
        <w:rPr>
          <w:rFonts w:ascii="Times New Roman" w:hAnsi="Times New Roman" w:cs="Times New Roman"/>
          <w:lang w:val="id-ID"/>
        </w:rPr>
        <w:t xml:space="preserve">pada masing-masing </w:t>
      </w:r>
      <w:r w:rsidR="0081518B">
        <w:rPr>
          <w:rFonts w:ascii="Times New Roman" w:hAnsi="Times New Roman" w:cs="Times New Roman"/>
          <w:lang w:val="id-ID"/>
        </w:rPr>
        <w:t>jalur pipa</w:t>
      </w:r>
      <w:r w:rsidR="00985895">
        <w:rPr>
          <w:rFonts w:ascii="Times New Roman" w:hAnsi="Times New Roman" w:cs="Times New Roman"/>
          <w:lang w:val="id-ID"/>
        </w:rPr>
        <w:t xml:space="preserve">. </w:t>
      </w:r>
      <w:r w:rsidR="00985895" w:rsidRPr="0039465F">
        <w:rPr>
          <w:rFonts w:ascii="Times New Roman" w:hAnsi="Times New Roman" w:cs="Times New Roman"/>
          <w:lang w:val="id-ID"/>
        </w:rPr>
        <w:t xml:space="preserve">Berikut adalah rumus </w:t>
      </w:r>
      <w:r w:rsidR="0039465F" w:rsidRPr="0039465F">
        <w:rPr>
          <w:rFonts w:ascii="Times New Roman" w:hAnsi="Times New Roman" w:cs="Times New Roman"/>
          <w:i/>
          <w:iCs/>
          <w:lang w:val="id-ID"/>
        </w:rPr>
        <w:t>head loss</w:t>
      </w:r>
      <w:r w:rsidR="0039465F" w:rsidRPr="007B1640">
        <w:rPr>
          <w:rFonts w:ascii="Times New Roman" w:hAnsi="Times New Roman" w:cs="Times New Roman"/>
          <w:lang w:val="id-ID"/>
        </w:rPr>
        <w:t xml:space="preserve"> :</w:t>
      </w:r>
    </w:p>
    <w:p w14:paraId="73F48B9B" w14:textId="77777777" w:rsidR="00135943" w:rsidRPr="00135943" w:rsidRDefault="00135943" w:rsidP="00135943">
      <w:pPr>
        <w:ind w:firstLine="284"/>
        <w:rPr>
          <w:rFonts w:ascii="Times New Roman" w:hAnsi="Times New Roman" w:cs="Times New Roman"/>
          <w:lang w:val="id-ID"/>
        </w:rPr>
      </w:pPr>
    </w:p>
    <w:p w14:paraId="2BFA267D" w14:textId="45D32BD2" w:rsidR="0039465F" w:rsidRDefault="0039465F" w:rsidP="0039465F">
      <w:pPr>
        <w:jc w:val="center"/>
        <w:rPr>
          <w:rFonts w:ascii="Times New Roman" w:hAnsi="Times New Roman" w:cs="Times New Roman"/>
          <w:lang w:val="id-ID"/>
        </w:rPr>
      </w:pPr>
      <w:r>
        <w:rPr>
          <w:rFonts w:ascii="Times New Roman" w:hAnsi="Times New Roman" w:cs="Times New Roman"/>
          <w:i/>
          <w:lang w:val="id-ID"/>
        </w:rPr>
        <w:t xml:space="preserve">              </w:t>
      </w:r>
      <m:oMath>
        <m:r>
          <w:rPr>
            <w:rFonts w:ascii="Cambria Math" w:hAnsi="Cambria Math" w:cs="Times New Roman"/>
            <w:lang w:val="id-ID"/>
          </w:rPr>
          <m:t>Head loss=</m:t>
        </m:r>
        <m:sSup>
          <m:sSupPr>
            <m:ctrlPr>
              <w:rPr>
                <w:rFonts w:ascii="Cambria Math" w:hAnsi="Cambria Math" w:cs="Times New Roman"/>
                <w:i/>
                <w:lang w:val="id-ID"/>
              </w:rPr>
            </m:ctrlPr>
          </m:sSupPr>
          <m:e>
            <m:d>
              <m:dPr>
                <m:ctrlPr>
                  <w:rPr>
                    <w:rFonts w:ascii="Cambria Math" w:hAnsi="Cambria Math" w:cs="Times New Roman"/>
                    <w:i/>
                    <w:lang w:val="id-ID"/>
                  </w:rPr>
                </m:ctrlPr>
              </m:dPr>
              <m:e>
                <m:f>
                  <m:fPr>
                    <m:ctrlPr>
                      <w:rPr>
                        <w:rFonts w:ascii="Cambria Math" w:hAnsi="Cambria Math" w:cs="Times New Roman"/>
                        <w:i/>
                        <w:lang w:val="id-ID"/>
                      </w:rPr>
                    </m:ctrlPr>
                  </m:fPr>
                  <m:num>
                    <m:r>
                      <w:rPr>
                        <w:rFonts w:ascii="Cambria Math" w:hAnsi="Cambria Math" w:cs="Times New Roman"/>
                        <w:lang w:val="id-ID"/>
                      </w:rPr>
                      <m:t>3,59×Qpeak pada pipa×</m:t>
                    </m:r>
                    <m:sSup>
                      <m:sSupPr>
                        <m:ctrlPr>
                          <w:rPr>
                            <w:rFonts w:ascii="Cambria Math" w:hAnsi="Cambria Math" w:cs="Times New Roman"/>
                            <w:i/>
                            <w:lang w:val="id-ID"/>
                          </w:rPr>
                        </m:ctrlPr>
                      </m:sSupPr>
                      <m:e>
                        <m:r>
                          <w:rPr>
                            <w:rFonts w:ascii="Cambria Math" w:hAnsi="Cambria Math" w:cs="Times New Roman"/>
                            <w:lang w:val="id-ID"/>
                          </w:rPr>
                          <m:t>10</m:t>
                        </m:r>
                      </m:e>
                      <m:sup>
                        <m:r>
                          <w:rPr>
                            <w:rFonts w:ascii="Cambria Math" w:hAnsi="Cambria Math" w:cs="Times New Roman"/>
                            <w:lang w:val="id-ID"/>
                          </w:rPr>
                          <m:t>6</m:t>
                        </m:r>
                      </m:sup>
                    </m:sSup>
                  </m:num>
                  <m:den>
                    <m:sSup>
                      <m:sSupPr>
                        <m:ctrlPr>
                          <w:rPr>
                            <w:rFonts w:ascii="Cambria Math" w:hAnsi="Cambria Math" w:cs="Times New Roman"/>
                            <w:i/>
                            <w:lang w:val="id-ID"/>
                          </w:rPr>
                        </m:ctrlPr>
                      </m:sSupPr>
                      <m:e>
                        <m:r>
                          <w:rPr>
                            <w:rFonts w:ascii="Cambria Math" w:hAnsi="Cambria Math" w:cs="Times New Roman"/>
                            <w:lang w:val="id-ID"/>
                          </w:rPr>
                          <m:t>D</m:t>
                        </m:r>
                      </m:e>
                      <m:sup>
                        <m:r>
                          <w:rPr>
                            <w:rFonts w:ascii="Cambria Math" w:hAnsi="Cambria Math" w:cs="Times New Roman"/>
                            <w:lang w:val="id-ID"/>
                          </w:rPr>
                          <m:t>2,63</m:t>
                        </m:r>
                      </m:sup>
                    </m:sSup>
                    <m:r>
                      <w:rPr>
                        <w:rFonts w:ascii="Cambria Math" w:hAnsi="Cambria Math" w:cs="Times New Roman"/>
                        <w:lang w:val="id-ID"/>
                      </w:rPr>
                      <m:t>×C</m:t>
                    </m:r>
                  </m:den>
                </m:f>
              </m:e>
            </m:d>
          </m:e>
          <m:sup>
            <m:r>
              <w:rPr>
                <w:rFonts w:ascii="Cambria Math" w:hAnsi="Cambria Math" w:cs="Times New Roman"/>
                <w:lang w:val="id-ID"/>
              </w:rPr>
              <m:t>1,85</m:t>
            </m:r>
          </m:sup>
        </m:sSup>
      </m:oMath>
      <w:r>
        <w:rPr>
          <w:rFonts w:ascii="Times New Roman" w:hAnsi="Times New Roman" w:cs="Times New Roman"/>
          <w:lang w:val="id-ID"/>
        </w:rPr>
        <w:t xml:space="preserve">          (</w:t>
      </w:r>
      <w:r w:rsidR="00D03D70">
        <w:rPr>
          <w:rFonts w:ascii="Times New Roman" w:hAnsi="Times New Roman" w:cs="Times New Roman"/>
          <w:lang w:val="id-ID"/>
        </w:rPr>
        <w:t>6</w:t>
      </w:r>
      <w:r>
        <w:rPr>
          <w:rFonts w:ascii="Times New Roman" w:hAnsi="Times New Roman" w:cs="Times New Roman"/>
          <w:lang w:val="id-ID"/>
        </w:rPr>
        <w:t>)</w:t>
      </w:r>
    </w:p>
    <w:p w14:paraId="2393DC2F" w14:textId="77777777" w:rsidR="00135943" w:rsidRPr="0039465F" w:rsidRDefault="00135943" w:rsidP="0039465F">
      <w:pPr>
        <w:jc w:val="center"/>
        <w:rPr>
          <w:rFonts w:ascii="Times New Roman" w:hAnsi="Times New Roman" w:cs="Times New Roman"/>
          <w:lang w:val="id-ID"/>
        </w:rPr>
      </w:pPr>
    </w:p>
    <w:p w14:paraId="3334F62B" w14:textId="35B039F0" w:rsidR="0039465F" w:rsidRDefault="001772C6" w:rsidP="0039465F">
      <w:pPr>
        <w:rPr>
          <w:rFonts w:ascii="Times New Roman" w:hAnsi="Times New Roman" w:cs="Times New Roman"/>
          <w:lang w:val="id-ID"/>
        </w:rPr>
      </w:pPr>
      <w:r>
        <w:rPr>
          <w:rFonts w:ascii="Times New Roman" w:hAnsi="Times New Roman" w:cs="Times New Roman"/>
          <w:lang w:val="id-ID"/>
        </w:rPr>
        <w:t>d</w:t>
      </w:r>
      <w:r w:rsidR="005828F9">
        <w:rPr>
          <w:rFonts w:ascii="Times New Roman" w:hAnsi="Times New Roman" w:cs="Times New Roman"/>
          <w:lang w:val="id-ID"/>
        </w:rPr>
        <w:t>engan :</w:t>
      </w:r>
    </w:p>
    <w:p w14:paraId="7F1CDBEF" w14:textId="6DABBEA7" w:rsidR="001772C6" w:rsidRDefault="001772C6" w:rsidP="0039465F">
      <w:pPr>
        <w:rPr>
          <w:rFonts w:ascii="Times New Roman" w:hAnsi="Times New Roman" w:cs="Times New Roman"/>
          <w:lang w:val="id-ID"/>
        </w:rPr>
      </w:pPr>
      <w:r>
        <w:rPr>
          <w:rFonts w:ascii="Times New Roman" w:hAnsi="Times New Roman" w:cs="Times New Roman"/>
          <w:lang w:val="id-ID"/>
        </w:rPr>
        <w:t>D = Diameter pipa</w:t>
      </w:r>
    </w:p>
    <w:p w14:paraId="429F5FC3" w14:textId="70FB2ADD" w:rsidR="001772C6" w:rsidRDefault="001772C6" w:rsidP="0039465F">
      <w:pPr>
        <w:rPr>
          <w:rFonts w:ascii="Times New Roman" w:hAnsi="Times New Roman" w:cs="Times New Roman"/>
          <w:lang w:val="id-ID"/>
        </w:rPr>
      </w:pPr>
      <w:r>
        <w:rPr>
          <w:rFonts w:ascii="Times New Roman" w:hAnsi="Times New Roman" w:cs="Times New Roman"/>
          <w:lang w:val="id-ID"/>
        </w:rPr>
        <w:t>C = Koefisien pipa Haizen Williams</w:t>
      </w:r>
    </w:p>
    <w:p w14:paraId="1C70101D" w14:textId="77777777" w:rsidR="00135943" w:rsidRDefault="00135943" w:rsidP="0039465F">
      <w:pPr>
        <w:rPr>
          <w:rFonts w:ascii="Times New Roman" w:hAnsi="Times New Roman" w:cs="Times New Roman"/>
          <w:lang w:val="id-ID"/>
        </w:rPr>
      </w:pPr>
    </w:p>
    <w:p w14:paraId="14705288" w14:textId="0DB729B3" w:rsidR="00135943" w:rsidRDefault="00053CAC" w:rsidP="00053CAC">
      <w:pPr>
        <w:rPr>
          <w:rFonts w:ascii="Times New Roman" w:hAnsi="Times New Roman" w:cs="Times New Roman"/>
          <w:lang w:val="id-ID"/>
        </w:rPr>
      </w:pPr>
      <w:r w:rsidRPr="00053CAC">
        <w:rPr>
          <w:rFonts w:ascii="Times New Roman" w:hAnsi="Times New Roman" w:cs="Times New Roman"/>
          <w:i/>
          <w:iCs/>
        </w:rPr>
        <w:t>Head loss</w:t>
      </w:r>
      <w:r w:rsidR="00026A26">
        <w:rPr>
          <w:rFonts w:ascii="Times New Roman" w:hAnsi="Times New Roman" w:cs="Times New Roman"/>
          <w:i/>
          <w:iCs/>
        </w:rPr>
        <w:t xml:space="preserve"> </w:t>
      </w:r>
      <w:r w:rsidR="00D81B6F" w:rsidRPr="005C698C">
        <w:rPr>
          <w:rFonts w:ascii="Times New Roman" w:hAnsi="Times New Roman" w:cs="Times New Roman"/>
        </w:rPr>
        <w:t>(</w:t>
      </w:r>
      <w:r w:rsidR="00026A26" w:rsidRPr="005C698C">
        <w:rPr>
          <w:rFonts w:ascii="Times New Roman" w:hAnsi="Times New Roman" w:cs="Times New Roman"/>
          <w:lang w:val="id-ID"/>
        </w:rPr>
        <w:t>H</w:t>
      </w:r>
      <w:r w:rsidR="00026A26" w:rsidRPr="005C698C">
        <w:rPr>
          <w:rFonts w:ascii="Times New Roman" w:hAnsi="Times New Roman" w:cs="Times New Roman"/>
          <w:vertAlign w:val="subscript"/>
          <w:lang w:val="id-ID"/>
        </w:rPr>
        <w:t>L</w:t>
      </w:r>
      <w:r w:rsidR="005C698C" w:rsidRPr="005C698C">
        <w:rPr>
          <w:rFonts w:ascii="Times New Roman" w:hAnsi="Times New Roman" w:cs="Times New Roman"/>
          <w:lang w:val="id-ID"/>
        </w:rPr>
        <w:t>)</w:t>
      </w:r>
      <w:r w:rsidRPr="00053CAC">
        <w:rPr>
          <w:rFonts w:ascii="Times New Roman" w:hAnsi="Times New Roman" w:cs="Times New Roman"/>
        </w:rPr>
        <w:t xml:space="preserve"> </w:t>
      </w:r>
      <w:r>
        <w:rPr>
          <w:rFonts w:ascii="Times New Roman" w:hAnsi="Times New Roman" w:cs="Times New Roman"/>
        </w:rPr>
        <w:t>ter</w:t>
      </w:r>
      <w:r w:rsidRPr="00053CAC">
        <w:rPr>
          <w:rFonts w:ascii="Times New Roman" w:hAnsi="Times New Roman" w:cs="Times New Roman"/>
        </w:rPr>
        <w:t>bagi</w:t>
      </w:r>
      <w:r>
        <w:rPr>
          <w:rFonts w:ascii="Times New Roman" w:hAnsi="Times New Roman" w:cs="Times New Roman"/>
        </w:rPr>
        <w:t xml:space="preserve"> menjadi</w:t>
      </w:r>
      <w:r w:rsidRPr="00053CAC">
        <w:rPr>
          <w:rFonts w:ascii="Times New Roman" w:hAnsi="Times New Roman" w:cs="Times New Roman"/>
        </w:rPr>
        <w:t xml:space="preserve"> </w:t>
      </w:r>
      <w:r>
        <w:rPr>
          <w:rFonts w:ascii="Times New Roman" w:hAnsi="Times New Roman" w:cs="Times New Roman"/>
        </w:rPr>
        <w:t>dua,</w:t>
      </w:r>
      <w:r w:rsidRPr="00053CAC">
        <w:rPr>
          <w:rFonts w:ascii="Times New Roman" w:hAnsi="Times New Roman" w:cs="Times New Roman"/>
        </w:rPr>
        <w:t xml:space="preserve"> yaitu </w:t>
      </w:r>
      <w:r w:rsidRPr="00053CAC">
        <w:rPr>
          <w:rFonts w:ascii="Times New Roman" w:hAnsi="Times New Roman" w:cs="Times New Roman"/>
          <w:i/>
          <w:iCs/>
        </w:rPr>
        <w:t>head loss</w:t>
      </w:r>
      <w:r w:rsidRPr="00053CAC">
        <w:rPr>
          <w:rFonts w:ascii="Times New Roman" w:hAnsi="Times New Roman" w:cs="Times New Roman"/>
        </w:rPr>
        <w:t xml:space="preserve"> mayor yang ada di sepanjang pipa, dan </w:t>
      </w:r>
      <w:r w:rsidRPr="00053CAC">
        <w:rPr>
          <w:rFonts w:ascii="Times New Roman" w:hAnsi="Times New Roman" w:cs="Times New Roman"/>
          <w:i/>
          <w:iCs/>
        </w:rPr>
        <w:t>head loss</w:t>
      </w:r>
      <w:r w:rsidRPr="00053CAC">
        <w:rPr>
          <w:rFonts w:ascii="Times New Roman" w:hAnsi="Times New Roman" w:cs="Times New Roman"/>
        </w:rPr>
        <w:t xml:space="preserve"> minor yang berada di sambungan-sambungan pipa seperti elbow, tee atau valve</w:t>
      </w:r>
      <w:r w:rsidR="00BB55E0">
        <w:rPr>
          <w:rFonts w:ascii="Times New Roman" w:hAnsi="Times New Roman" w:cs="Times New Roman"/>
        </w:rPr>
        <w:t xml:space="preserve"> </w:t>
      </w:r>
      <w:r w:rsidR="00BB55E0">
        <w:rPr>
          <w:rFonts w:ascii="Times New Roman" w:hAnsi="Times New Roman" w:cs="Times New Roman"/>
        </w:rPr>
        <w:fldChar w:fldCharType="begin" w:fldLock="1"/>
      </w:r>
      <w:r w:rsidR="00B11320">
        <w:rPr>
          <w:rFonts w:ascii="Times New Roman" w:hAnsi="Times New Roman" w:cs="Times New Roman"/>
        </w:rPr>
        <w:instrText>ADDIN CSL_CITATION {"citationItems":[{"id":"ITEM-1","itemData":{"ISSN":"2085-2762","abstract":"Abstrak Pompa merupakan peralatan mekanik pendukung yang digunakan PT. PBI untuk memindahkan fluida incompressible dari torrent dengan kapasitas 17 kL untuk produksi beton. Namun disepanjang aliran fluida akan mengalami rugi rugi aliran yang menyebabkan penurunan tekanan dorong di sisi discharge pompa. Hal ini disebabkan karena gesekan fluida dengan dinding pipa, dan penggunaan elbow, valve, dll. Berdasarkan temuan di lapangan tersebut, kami mengadakan analisa yang bertujuan untuk menghitung besarnya rugi-rugi tekanan (head loss), NPSHa, dan pada akhirnya akan dibandingkan dengan NPSHr dari pompa. Metode yang digunakan dalam penelitian ini adalah pengamatan kinerja pompa di PT. PBI. Perhitungan head loss melibatkan perhitungan data temuan berupa panjang dan diameter pipa, banyak elbow dan kekasaran relative pompa. Setelah dihitung, didapatkan nilai head loss dari pompa 1,2,3 sebesar 1,084 m, 0,425 m, 0,429 m. Hasil perhitungan ini dilanjutkan ke perhitungan NPSHa, yaitu nilai head hisap bersih, setelah dikurangi rugi-rugi head. Setelah dihitung terdapat nilai NPSHa yang bernilai 10,6 m di ketiga pompa. Ketika dibandingkan dengan NPSHr pompa yang bernilai 4 m, dapat disimpulkan bahwa pompa normal, tidak terjadi kavitasi yang dapat merusak komponen pompa terutama impeller pompa. Abstract Pumps are supporting mechanical equipment used by PT. PBI to move incompressible fluid from a torrent with a capacity of 17 kL for concrete production. But along the fluid flow will experience a flow loss which causes a decrease in thrust pressure on the pump discharge side. This is due to fluid friction with the pipe wall, and the use of elbow, valve, etc. Based on the findings in the field, we conducted an analysis that aimed to calculate the amount of pressure losses (head loss), NPSHa, and in the end it would be compared with NPSHr from the pump. The method used in this study is the observation of pump performance at PT. PBI. Head loss calculation involves calculating the finding data in the form of pipe length and diameter, many elbows and relative roughness of the pump. To get relative roughness, moody diagrams are used. Once calculated, the head loss value obtained from the pump is 1,2,3 by 1,084 m; 0.425 m; 0.429 m. The results of this calculation are continued to the NPSHa calculation, which is the net suction head value, after deducting head losses. After calculating, the NPSHa value is 2.26 m in the three pumps. When compared to the NPSHr pump which is worth 4 …","author":[{"dropping-particle":"","family":"Cantona","given":"Petrus","non-dropping-particle":"","parse-names":false,"suffix":""},{"dropping-particle":"","family":"Stevanie Dwi","given":"Maria A","non-dropping-particle":"","parse-names":false,"suffix":""},{"dropping-particle":"","family":"Slamet Abadi","given":"Cecep","non-dropping-particle":"","parse-names":false,"suffix":""},{"dropping-particle":"","family":"Syujak","given":"dan M","non-dropping-particle":"","parse-names":false,"suffix":""}],"container-title":"Prosiding Seminar Nasional Teknik Mesin Politeknik Negeri Jakarta","id":"ITEM-1","issued":{"date-parts":[["2019"]]},"page":"87-93","title":"Analisis Head loss dan Kavitasi dari Rangkaian Pompa Sentrifugal Ebara di PT. PBI","type":"article-journal"},"uris":["http://www.mendeley.com/documents/?uuid=39d1d7da-cb85-4e9a-92e4-183a487271cf"]}],"mendeley":{"formattedCitation":"(Cantona et al., 2019)","plainTextFormattedCitation":"(Cantona et al., 2019)","previouslyFormattedCitation":"(Cantona et al., 2019)"},"properties":{"noteIndex":0},"schema":"https://github.com/citation-style-language/schema/raw/master/csl-citation.json"}</w:instrText>
      </w:r>
      <w:r w:rsidR="00BB55E0">
        <w:rPr>
          <w:rFonts w:ascii="Times New Roman" w:hAnsi="Times New Roman" w:cs="Times New Roman"/>
        </w:rPr>
        <w:fldChar w:fldCharType="separate"/>
      </w:r>
      <w:r w:rsidR="00BB55E0" w:rsidRPr="00BB55E0">
        <w:rPr>
          <w:rFonts w:ascii="Times New Roman" w:hAnsi="Times New Roman" w:cs="Times New Roman"/>
          <w:noProof/>
        </w:rPr>
        <w:t>(Cantona et al., 2019)</w:t>
      </w:r>
      <w:r w:rsidR="00BB55E0">
        <w:rPr>
          <w:rFonts w:ascii="Times New Roman" w:hAnsi="Times New Roman" w:cs="Times New Roman"/>
        </w:rPr>
        <w:fldChar w:fldCharType="end"/>
      </w:r>
      <w:r w:rsidRPr="00351117">
        <w:rPr>
          <w:rFonts w:ascii="Times New Roman" w:hAnsi="Times New Roman" w:cs="Times New Roman"/>
          <w:sz w:val="24"/>
          <w:szCs w:val="24"/>
        </w:rPr>
        <w:t>.</w:t>
      </w:r>
      <w:r w:rsidR="0049721A">
        <w:rPr>
          <w:rFonts w:ascii="Times New Roman" w:hAnsi="Times New Roman" w:cs="Times New Roman"/>
          <w:sz w:val="24"/>
          <w:szCs w:val="24"/>
        </w:rPr>
        <w:t xml:space="preserve"> </w:t>
      </w:r>
      <w:r w:rsidR="00304249">
        <w:rPr>
          <w:rFonts w:ascii="Times New Roman" w:hAnsi="Times New Roman" w:cs="Times New Roman"/>
        </w:rPr>
        <w:t>Perencanaan ini memiliki m</w:t>
      </w:r>
      <w:r w:rsidR="001C1203">
        <w:rPr>
          <w:rFonts w:ascii="Times New Roman" w:hAnsi="Times New Roman" w:cs="Times New Roman"/>
        </w:rPr>
        <w:t xml:space="preserve">inor loss pada setiap jalur pipa adalah </w:t>
      </w:r>
      <w:r w:rsidR="00304249">
        <w:rPr>
          <w:rFonts w:ascii="Times New Roman" w:hAnsi="Times New Roman" w:cs="Times New Roman"/>
        </w:rPr>
        <w:t xml:space="preserve">10%. </w:t>
      </w:r>
      <w:r w:rsidR="0049721A">
        <w:rPr>
          <w:rFonts w:ascii="Times New Roman" w:hAnsi="Times New Roman" w:cs="Times New Roman"/>
        </w:rPr>
        <w:t xml:space="preserve">Berikut adalah </w:t>
      </w:r>
      <w:r w:rsidR="00135943">
        <w:rPr>
          <w:rFonts w:ascii="Times New Roman" w:hAnsi="Times New Roman" w:cs="Times New Roman"/>
          <w:lang w:val="id-ID"/>
        </w:rPr>
        <w:t xml:space="preserve">rumus total </w:t>
      </w:r>
      <w:r w:rsidR="00135943">
        <w:rPr>
          <w:rFonts w:ascii="Times New Roman" w:hAnsi="Times New Roman" w:cs="Times New Roman"/>
          <w:i/>
          <w:iCs/>
          <w:lang w:val="id-ID"/>
        </w:rPr>
        <w:t xml:space="preserve">head loss </w:t>
      </w:r>
      <w:r w:rsidR="00135943">
        <w:rPr>
          <w:rFonts w:ascii="Times New Roman" w:hAnsi="Times New Roman" w:cs="Times New Roman"/>
          <w:lang w:val="id-ID"/>
        </w:rPr>
        <w:t>(</w:t>
      </w:r>
      <w:r w:rsidR="00026A26">
        <w:rPr>
          <w:rFonts w:ascii="Times New Roman" w:hAnsi="Times New Roman" w:cs="Times New Roman"/>
          <w:lang w:val="id-ID"/>
        </w:rPr>
        <w:t xml:space="preserve">Total </w:t>
      </w:r>
      <w:r w:rsidR="00135943">
        <w:rPr>
          <w:rFonts w:ascii="Times New Roman" w:hAnsi="Times New Roman" w:cs="Times New Roman"/>
          <w:lang w:val="id-ID"/>
        </w:rPr>
        <w:t>H</w:t>
      </w:r>
      <w:r w:rsidR="00135943">
        <w:rPr>
          <w:rFonts w:ascii="Times New Roman" w:hAnsi="Times New Roman" w:cs="Times New Roman"/>
          <w:vertAlign w:val="subscript"/>
          <w:lang w:val="id-ID"/>
        </w:rPr>
        <w:t>L</w:t>
      </w:r>
      <w:r w:rsidR="00135943">
        <w:rPr>
          <w:rFonts w:ascii="Times New Roman" w:hAnsi="Times New Roman" w:cs="Times New Roman"/>
          <w:lang w:val="id-ID"/>
        </w:rPr>
        <w:t>)</w:t>
      </w:r>
      <w:r w:rsidR="00026A26">
        <w:rPr>
          <w:rFonts w:ascii="Times New Roman" w:hAnsi="Times New Roman" w:cs="Times New Roman"/>
          <w:lang w:val="id-ID"/>
        </w:rPr>
        <w:t xml:space="preserve"> </w:t>
      </w:r>
      <w:r>
        <w:rPr>
          <w:rFonts w:ascii="Times New Roman" w:hAnsi="Times New Roman" w:cs="Times New Roman"/>
          <w:lang w:val="id-ID"/>
        </w:rPr>
        <w:t>:</w:t>
      </w:r>
    </w:p>
    <w:p w14:paraId="44A212EF" w14:textId="77777777" w:rsidR="006B18A3" w:rsidRDefault="006B18A3" w:rsidP="00053CAC">
      <w:pPr>
        <w:rPr>
          <w:rFonts w:ascii="Times New Roman" w:hAnsi="Times New Roman" w:cs="Times New Roman"/>
          <w:lang w:val="id-ID"/>
        </w:rPr>
      </w:pPr>
    </w:p>
    <w:p w14:paraId="03234866" w14:textId="77777777" w:rsidR="006B18A3" w:rsidRPr="006B18A3" w:rsidRDefault="001271DA" w:rsidP="006B18A3">
      <w:pPr>
        <w:ind w:left="-426"/>
        <w:rPr>
          <w:rFonts w:ascii="Times New Roman" w:hAnsi="Times New Roman" w:cs="Times New Roman"/>
          <w:lang w:val="id-ID"/>
        </w:rPr>
      </w:pPr>
      <m:oMathPara>
        <m:oMath>
          <m:r>
            <w:rPr>
              <w:rFonts w:ascii="Cambria Math" w:hAnsi="Cambria Math" w:cs="Times New Roman"/>
              <w:lang w:val="id-ID"/>
            </w:rPr>
            <m:t xml:space="preserve">Total </m:t>
          </m:r>
          <m:sSub>
            <m:sSubPr>
              <m:ctrlPr>
                <w:rPr>
                  <w:rFonts w:ascii="Cambria Math" w:hAnsi="Cambria Math" w:cs="Times New Roman"/>
                  <w:i/>
                  <w:lang w:val="id-ID"/>
                </w:rPr>
              </m:ctrlPr>
            </m:sSubPr>
            <m:e>
              <m:r>
                <w:rPr>
                  <w:rFonts w:ascii="Cambria Math" w:hAnsi="Cambria Math" w:cs="Times New Roman"/>
                  <w:lang w:val="id-ID"/>
                </w:rPr>
                <m:t>H</m:t>
              </m:r>
            </m:e>
            <m:sub>
              <m:r>
                <w:rPr>
                  <w:rFonts w:ascii="Cambria Math" w:hAnsi="Cambria Math" w:cs="Times New Roman"/>
                  <w:lang w:val="id-ID"/>
                </w:rPr>
                <m:t>L</m:t>
              </m:r>
            </m:sub>
          </m:sSub>
          <m:r>
            <w:rPr>
              <w:rFonts w:ascii="Cambria Math" w:hAnsi="Cambria Math" w:cs="Times New Roman"/>
              <w:lang w:val="id-ID"/>
            </w:rPr>
            <m:t>=Headloss per 100 m×</m:t>
          </m:r>
          <m:f>
            <m:fPr>
              <m:ctrlPr>
                <w:rPr>
                  <w:rFonts w:ascii="Cambria Math" w:hAnsi="Cambria Math" w:cs="Times New Roman"/>
                  <w:i/>
                  <w:lang w:val="id-ID"/>
                </w:rPr>
              </m:ctrlPr>
            </m:fPr>
            <m:num>
              <m:r>
                <w:rPr>
                  <w:rFonts w:ascii="Cambria Math" w:hAnsi="Cambria Math" w:cs="Times New Roman"/>
                  <w:lang w:val="id-ID"/>
                </w:rPr>
                <m:t xml:space="preserve">Panjang pipa </m:t>
              </m:r>
            </m:num>
            <m:den>
              <m:r>
                <w:rPr>
                  <w:rFonts w:ascii="Cambria Math" w:hAnsi="Cambria Math" w:cs="Times New Roman"/>
                  <w:lang w:val="id-ID"/>
                </w:rPr>
                <m:t>100</m:t>
              </m:r>
            </m:den>
          </m:f>
          <m:r>
            <w:rPr>
              <w:rFonts w:ascii="Cambria Math" w:hAnsi="Cambria Math" w:cs="Times New Roman"/>
              <w:lang w:val="id-ID"/>
            </w:rPr>
            <m:t>×</m:t>
          </m:r>
        </m:oMath>
      </m:oMathPara>
    </w:p>
    <w:p w14:paraId="5B5736D4" w14:textId="1F34C159" w:rsidR="00026A26" w:rsidRDefault="006F33B2" w:rsidP="006B18A3">
      <w:pPr>
        <w:ind w:left="993"/>
        <w:rPr>
          <w:rFonts w:ascii="Times New Roman" w:hAnsi="Times New Roman" w:cs="Times New Roman"/>
          <w:lang w:val="id-ID"/>
        </w:rPr>
      </w:pPr>
      <m:oMath>
        <m:f>
          <m:fPr>
            <m:ctrlPr>
              <w:rPr>
                <w:rFonts w:ascii="Cambria Math" w:hAnsi="Cambria Math" w:cs="Times New Roman"/>
                <w:i/>
                <w:lang w:val="id-ID"/>
              </w:rPr>
            </m:ctrlPr>
          </m:fPr>
          <m:num>
            <m:r>
              <w:rPr>
                <w:rFonts w:ascii="Cambria Math" w:hAnsi="Cambria Math" w:cs="Times New Roman"/>
                <w:lang w:val="id-ID"/>
              </w:rPr>
              <m:t>1+10%</m:t>
            </m:r>
          </m:num>
          <m:den>
            <m:r>
              <w:rPr>
                <w:rFonts w:ascii="Cambria Math" w:hAnsi="Cambria Math" w:cs="Times New Roman"/>
                <w:lang w:val="id-ID"/>
              </w:rPr>
              <m:t>100</m:t>
            </m:r>
          </m:den>
        </m:f>
        <m:r>
          <w:rPr>
            <w:rFonts w:ascii="Cambria Math" w:hAnsi="Cambria Math" w:cs="Times New Roman"/>
            <w:lang w:val="id-ID"/>
          </w:rPr>
          <m:t xml:space="preserve">         </m:t>
        </m:r>
      </m:oMath>
      <w:r w:rsidR="006B18A3">
        <w:rPr>
          <w:rFonts w:ascii="Times New Roman" w:hAnsi="Times New Roman" w:cs="Times New Roman"/>
          <w:lang w:val="id-ID"/>
        </w:rPr>
        <w:t xml:space="preserve">                                                      </w:t>
      </w:r>
      <w:r w:rsidR="00A806A0">
        <w:rPr>
          <w:rFonts w:ascii="Times New Roman" w:hAnsi="Times New Roman" w:cs="Times New Roman"/>
          <w:lang w:val="id-ID"/>
        </w:rPr>
        <w:t xml:space="preserve">   </w:t>
      </w:r>
      <w:r w:rsidR="006B18A3">
        <w:rPr>
          <w:rFonts w:ascii="Times New Roman" w:hAnsi="Times New Roman" w:cs="Times New Roman"/>
          <w:lang w:val="id-ID"/>
        </w:rPr>
        <w:t xml:space="preserve">  </w:t>
      </w:r>
      <w:r w:rsidR="00A806A0">
        <w:rPr>
          <w:rFonts w:ascii="Times New Roman" w:hAnsi="Times New Roman" w:cs="Times New Roman"/>
          <w:lang w:val="id-ID"/>
        </w:rPr>
        <w:t xml:space="preserve"> </w:t>
      </w:r>
      <w:r w:rsidR="006B18A3">
        <w:rPr>
          <w:rFonts w:ascii="Times New Roman" w:hAnsi="Times New Roman" w:cs="Times New Roman"/>
          <w:lang w:val="id-ID"/>
        </w:rPr>
        <w:t>(</w:t>
      </w:r>
      <w:r w:rsidR="00D03D70">
        <w:rPr>
          <w:rFonts w:ascii="Times New Roman" w:hAnsi="Times New Roman" w:cs="Times New Roman"/>
          <w:lang w:val="id-ID"/>
        </w:rPr>
        <w:t>7</w:t>
      </w:r>
      <w:r w:rsidR="00A806A0">
        <w:rPr>
          <w:rFonts w:ascii="Times New Roman" w:hAnsi="Times New Roman" w:cs="Times New Roman"/>
          <w:lang w:val="id-ID"/>
        </w:rPr>
        <w:t>)</w:t>
      </w:r>
    </w:p>
    <w:p w14:paraId="14A49BEF" w14:textId="77777777" w:rsidR="00A806A0" w:rsidRPr="006B18A3" w:rsidRDefault="00A806A0" w:rsidP="006B18A3">
      <w:pPr>
        <w:ind w:left="993"/>
        <w:rPr>
          <w:rFonts w:ascii="Times New Roman" w:hAnsi="Times New Roman" w:cs="Times New Roman"/>
          <w:lang w:val="id-ID"/>
        </w:rPr>
      </w:pPr>
    </w:p>
    <w:p w14:paraId="6279B3F7" w14:textId="77777777" w:rsidR="00CA60A7" w:rsidRDefault="00F961FA" w:rsidP="0039465F">
      <w:pPr>
        <w:rPr>
          <w:rFonts w:ascii="Times New Roman" w:hAnsi="Times New Roman" w:cs="Times New Roman"/>
          <w:lang w:val="id-ID"/>
        </w:rPr>
      </w:pPr>
      <w:r>
        <w:rPr>
          <w:rFonts w:ascii="Times New Roman" w:hAnsi="Times New Roman" w:cs="Times New Roman"/>
          <w:lang w:val="id-ID"/>
        </w:rPr>
        <w:t xml:space="preserve">Setelah mengetahui total </w:t>
      </w:r>
      <w:r>
        <w:rPr>
          <w:rFonts w:ascii="Times New Roman" w:hAnsi="Times New Roman" w:cs="Times New Roman"/>
          <w:i/>
          <w:iCs/>
          <w:lang w:val="id-ID"/>
        </w:rPr>
        <w:t xml:space="preserve">head loss </w:t>
      </w:r>
      <w:r>
        <w:rPr>
          <w:rFonts w:ascii="Times New Roman" w:hAnsi="Times New Roman" w:cs="Times New Roman"/>
          <w:lang w:val="id-ID"/>
        </w:rPr>
        <w:t>pada masing-masing pipa, m</w:t>
      </w:r>
      <w:r w:rsidR="00654856">
        <w:rPr>
          <w:rFonts w:ascii="Times New Roman" w:hAnsi="Times New Roman" w:cs="Times New Roman"/>
          <w:lang w:val="id-ID"/>
        </w:rPr>
        <w:t>aka</w:t>
      </w:r>
      <w:r w:rsidR="0084234F">
        <w:rPr>
          <w:rFonts w:ascii="Times New Roman" w:hAnsi="Times New Roman" w:cs="Times New Roman"/>
          <w:lang w:val="id-ID"/>
        </w:rPr>
        <w:t xml:space="preserve"> dapat diketahui</w:t>
      </w:r>
      <w:r w:rsidR="00CA60A7">
        <w:rPr>
          <w:rFonts w:ascii="Times New Roman" w:hAnsi="Times New Roman" w:cs="Times New Roman"/>
          <w:lang w:val="id-ID"/>
        </w:rPr>
        <w:t xml:space="preserve"> HGL pada masing-masing pipa dengan menggunakan rumus :</w:t>
      </w:r>
    </w:p>
    <w:p w14:paraId="1DA2659B" w14:textId="77777777" w:rsidR="00CA60A7" w:rsidRDefault="00CA60A7" w:rsidP="0039465F">
      <w:pPr>
        <w:rPr>
          <w:rFonts w:ascii="Times New Roman" w:hAnsi="Times New Roman" w:cs="Times New Roman"/>
          <w:lang w:val="id-ID"/>
        </w:rPr>
      </w:pPr>
    </w:p>
    <w:p w14:paraId="534CB61A" w14:textId="75F7AA0B" w:rsidR="00CA60A7" w:rsidRDefault="00C217B7" w:rsidP="00C217B7">
      <w:pPr>
        <w:jc w:val="center"/>
        <w:rPr>
          <w:rFonts w:ascii="Times New Roman" w:hAnsi="Times New Roman" w:cs="Times New Roman"/>
          <w:lang w:val="id-ID"/>
        </w:rPr>
      </w:pPr>
      <w:r>
        <w:rPr>
          <w:rFonts w:ascii="Times New Roman" w:hAnsi="Times New Roman" w:cs="Times New Roman"/>
          <w:lang w:val="id-ID"/>
        </w:rPr>
        <w:t xml:space="preserve">                      </w:t>
      </w:r>
      <m:oMath>
        <m:r>
          <w:rPr>
            <w:rFonts w:ascii="Cambria Math" w:hAnsi="Cambria Math" w:cs="Times New Roman"/>
            <w:lang w:val="id-ID"/>
          </w:rPr>
          <m:t xml:space="preserve">HGL= Elevasi-Total </m:t>
        </m:r>
        <m:sSub>
          <m:sSubPr>
            <m:ctrlPr>
              <w:rPr>
                <w:rFonts w:ascii="Cambria Math" w:hAnsi="Cambria Math" w:cs="Times New Roman"/>
                <w:i/>
                <w:lang w:val="id-ID"/>
              </w:rPr>
            </m:ctrlPr>
          </m:sSubPr>
          <m:e>
            <m:r>
              <w:rPr>
                <w:rFonts w:ascii="Cambria Math" w:hAnsi="Cambria Math" w:cs="Times New Roman"/>
                <w:lang w:val="id-ID"/>
              </w:rPr>
              <m:t>H</m:t>
            </m:r>
          </m:e>
          <m:sub>
            <m:r>
              <w:rPr>
                <w:rFonts w:ascii="Cambria Math" w:hAnsi="Cambria Math" w:cs="Times New Roman"/>
                <w:lang w:val="id-ID"/>
              </w:rPr>
              <m:t>L</m:t>
            </m:r>
          </m:sub>
        </m:sSub>
      </m:oMath>
      <w:r>
        <w:rPr>
          <w:rFonts w:ascii="Times New Roman" w:hAnsi="Times New Roman" w:cs="Times New Roman"/>
          <w:lang w:val="id-ID"/>
        </w:rPr>
        <w:t xml:space="preserve">                         (8)</w:t>
      </w:r>
    </w:p>
    <w:p w14:paraId="6AC4B57A" w14:textId="77777777" w:rsidR="00C217B7" w:rsidRPr="00C217B7" w:rsidRDefault="00C217B7" w:rsidP="00C217B7">
      <w:pPr>
        <w:jc w:val="center"/>
        <w:rPr>
          <w:rFonts w:ascii="Times New Roman" w:hAnsi="Times New Roman" w:cs="Times New Roman"/>
          <w:lang w:val="id-ID"/>
        </w:rPr>
      </w:pPr>
    </w:p>
    <w:p w14:paraId="33AAD092" w14:textId="2A0737FC" w:rsidR="00FA1D0B" w:rsidRDefault="00151E9F" w:rsidP="0039465F">
      <w:pPr>
        <w:rPr>
          <w:rFonts w:ascii="Times New Roman" w:hAnsi="Times New Roman" w:cs="Times New Roman"/>
          <w:lang w:val="id-ID"/>
        </w:rPr>
      </w:pPr>
      <w:r>
        <w:rPr>
          <w:rFonts w:ascii="Times New Roman" w:hAnsi="Times New Roman" w:cs="Times New Roman"/>
          <w:lang w:val="id-ID"/>
        </w:rPr>
        <w:t xml:space="preserve">Kemudian, </w:t>
      </w:r>
      <w:r w:rsidR="00654856">
        <w:rPr>
          <w:rFonts w:ascii="Times New Roman" w:hAnsi="Times New Roman" w:cs="Times New Roman"/>
          <w:lang w:val="id-ID"/>
        </w:rPr>
        <w:t>s</w:t>
      </w:r>
      <w:r w:rsidR="00FA1D0B" w:rsidRPr="00D926D0">
        <w:rPr>
          <w:rFonts w:ascii="Times New Roman" w:hAnsi="Times New Roman" w:cs="Times New Roman"/>
          <w:lang w:val="id-ID"/>
        </w:rPr>
        <w:t xml:space="preserve">isa tekan </w:t>
      </w:r>
      <w:r>
        <w:rPr>
          <w:rFonts w:ascii="Times New Roman" w:hAnsi="Times New Roman" w:cs="Times New Roman"/>
          <w:lang w:val="id-ID"/>
        </w:rPr>
        <w:t xml:space="preserve">nilai HGL </w:t>
      </w:r>
      <w:r w:rsidR="00654856">
        <w:rPr>
          <w:rFonts w:ascii="Times New Roman" w:hAnsi="Times New Roman" w:cs="Times New Roman"/>
          <w:lang w:val="id-ID"/>
        </w:rPr>
        <w:t xml:space="preserve">dapat </w:t>
      </w:r>
      <w:r>
        <w:rPr>
          <w:rFonts w:ascii="Times New Roman" w:hAnsi="Times New Roman" w:cs="Times New Roman"/>
          <w:lang w:val="id-ID"/>
        </w:rPr>
        <w:t>dimasukkan ke dalam rumus</w:t>
      </w:r>
      <w:r w:rsidR="00FA1D0B" w:rsidRPr="00D926D0">
        <w:rPr>
          <w:rFonts w:ascii="Times New Roman" w:hAnsi="Times New Roman" w:cs="Times New Roman"/>
          <w:lang w:val="id-ID"/>
        </w:rPr>
        <w:t xml:space="preserve"> </w:t>
      </w:r>
      <w:r>
        <w:rPr>
          <w:rFonts w:ascii="Times New Roman" w:hAnsi="Times New Roman" w:cs="Times New Roman"/>
          <w:lang w:val="id-ID"/>
        </w:rPr>
        <w:t>sisa tekan, yaitu</w:t>
      </w:r>
      <w:r w:rsidR="00FA1D0B" w:rsidRPr="00D926D0">
        <w:rPr>
          <w:rFonts w:ascii="Times New Roman" w:hAnsi="Times New Roman" w:cs="Times New Roman"/>
          <w:lang w:val="id-ID"/>
        </w:rPr>
        <w:t xml:space="preserve"> :</w:t>
      </w:r>
    </w:p>
    <w:p w14:paraId="3B10403D" w14:textId="77777777" w:rsidR="00FA1D0B" w:rsidRDefault="00FA1D0B" w:rsidP="00FA1D0B">
      <w:pPr>
        <w:ind w:firstLine="284"/>
        <w:rPr>
          <w:rFonts w:ascii="Times New Roman" w:hAnsi="Times New Roman" w:cs="Times New Roman"/>
          <w:lang w:val="id-ID"/>
        </w:rPr>
      </w:pPr>
    </w:p>
    <w:p w14:paraId="797D3DC5" w14:textId="25D2153E" w:rsidR="00FA1D0B" w:rsidRDefault="00FA1D0B" w:rsidP="00FA1D0B">
      <w:pPr>
        <w:ind w:left="-142"/>
        <w:jc w:val="center"/>
        <w:rPr>
          <w:lang w:val="id-ID"/>
        </w:rPr>
      </w:pPr>
      <w:r>
        <w:rPr>
          <w:rFonts w:ascii="Times New Roman" w:hAnsi="Times New Roman" w:cs="Times New Roman"/>
          <w:lang w:val="id-ID"/>
        </w:rPr>
        <w:t xml:space="preserve">                </w:t>
      </w:r>
      <m:oMath>
        <m:r>
          <w:rPr>
            <w:rFonts w:ascii="Cambria Math" w:hAnsi="Cambria Math" w:cs="Times New Roman"/>
            <w:lang w:val="id-ID"/>
          </w:rPr>
          <m:t>Sisa Tekan=HGL-elevasi jalur pipa</m:t>
        </m:r>
      </m:oMath>
      <w:r>
        <w:rPr>
          <w:lang w:val="id-ID"/>
        </w:rPr>
        <w:t xml:space="preserve">            (</w:t>
      </w:r>
      <w:r w:rsidR="00A96E5F">
        <w:rPr>
          <w:lang w:val="id-ID"/>
        </w:rPr>
        <w:t>9</w:t>
      </w:r>
      <w:r>
        <w:rPr>
          <w:lang w:val="id-ID"/>
        </w:rPr>
        <w:t>)</w:t>
      </w:r>
    </w:p>
    <w:p w14:paraId="54B7B80F" w14:textId="77777777" w:rsidR="00FA1D0B" w:rsidRDefault="00FA1D0B" w:rsidP="00FA1D0B">
      <w:pPr>
        <w:ind w:left="-142"/>
      </w:pPr>
    </w:p>
    <w:p w14:paraId="71016013" w14:textId="5DEB6885" w:rsidR="00D25FC0" w:rsidRDefault="00FA1D0B" w:rsidP="00FA1D0B">
      <w:r>
        <w:t xml:space="preserve">Berikut adalah hasil perhitungan </w:t>
      </w:r>
      <w:r w:rsidR="006B2F34">
        <w:rPr>
          <w:i/>
          <w:iCs/>
        </w:rPr>
        <w:t xml:space="preserve">head </w:t>
      </w:r>
      <w:r w:rsidR="006B2F34" w:rsidRPr="006B2F34">
        <w:t>loss</w:t>
      </w:r>
      <w:r w:rsidR="006B2F34">
        <w:t xml:space="preserve">, total </w:t>
      </w:r>
      <w:r w:rsidR="006B2F34">
        <w:rPr>
          <w:i/>
          <w:iCs/>
        </w:rPr>
        <w:t xml:space="preserve">head loss </w:t>
      </w:r>
      <w:r w:rsidR="006B2F34">
        <w:t>(</w:t>
      </w:r>
      <w:r w:rsidR="00A07B4E">
        <w:t xml:space="preserve">+10% minor), dan </w:t>
      </w:r>
      <w:r w:rsidRPr="006B2F34">
        <w:t>sisa</w:t>
      </w:r>
      <w:r>
        <w:t xml:space="preserve"> tekan pada masing-masing jalur pipa :</w:t>
      </w:r>
    </w:p>
    <w:p w14:paraId="75B83B28" w14:textId="77777777" w:rsidR="00E46576" w:rsidRDefault="00E46576" w:rsidP="00FA1D0B"/>
    <w:p w14:paraId="4DE9D07B" w14:textId="11D54C32" w:rsidR="00FA1D0B" w:rsidRDefault="00FA1D0B" w:rsidP="00FA1D0B">
      <w:pPr>
        <w:pStyle w:val="Caption"/>
        <w:jc w:val="center"/>
        <w:rPr>
          <w:rFonts w:ascii="Times New Roman" w:hAnsi="Times New Roman" w:cs="Times New Roman"/>
          <w:i w:val="0"/>
          <w:iCs w:val="0"/>
          <w:color w:val="auto"/>
          <w:sz w:val="20"/>
          <w:szCs w:val="20"/>
        </w:rPr>
      </w:pPr>
      <w:r w:rsidRPr="00D120AE">
        <w:rPr>
          <w:rFonts w:ascii="Times New Roman" w:hAnsi="Times New Roman" w:cs="Times New Roman"/>
          <w:b/>
          <w:bCs/>
          <w:i w:val="0"/>
          <w:iCs w:val="0"/>
          <w:color w:val="auto"/>
          <w:sz w:val="20"/>
          <w:szCs w:val="20"/>
        </w:rPr>
        <w:t xml:space="preserve">Tabel </w:t>
      </w:r>
      <w:r w:rsidRPr="00D120AE">
        <w:rPr>
          <w:rFonts w:ascii="Times New Roman" w:hAnsi="Times New Roman" w:cs="Times New Roman"/>
          <w:b/>
          <w:bCs/>
          <w:i w:val="0"/>
          <w:iCs w:val="0"/>
          <w:color w:val="auto"/>
          <w:sz w:val="20"/>
          <w:szCs w:val="20"/>
        </w:rPr>
        <w:fldChar w:fldCharType="begin"/>
      </w:r>
      <w:r w:rsidRPr="00D120AE">
        <w:rPr>
          <w:rFonts w:ascii="Times New Roman" w:hAnsi="Times New Roman" w:cs="Times New Roman"/>
          <w:b/>
          <w:bCs/>
          <w:i w:val="0"/>
          <w:iCs w:val="0"/>
          <w:color w:val="auto"/>
          <w:sz w:val="20"/>
          <w:szCs w:val="20"/>
        </w:rPr>
        <w:instrText xml:space="preserve"> SEQ Tabel \* ARABIC </w:instrText>
      </w:r>
      <w:r w:rsidRPr="00D120AE">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2</w:t>
      </w:r>
      <w:r w:rsidRPr="00D120AE">
        <w:rPr>
          <w:rFonts w:ascii="Times New Roman" w:hAnsi="Times New Roman" w:cs="Times New Roman"/>
          <w:b/>
          <w:bCs/>
          <w:i w:val="0"/>
          <w:iCs w:val="0"/>
          <w:color w:val="auto"/>
          <w:sz w:val="20"/>
          <w:szCs w:val="20"/>
        </w:rPr>
        <w:fldChar w:fldCharType="end"/>
      </w:r>
      <w:r w:rsidRPr="00D120AE">
        <w:rPr>
          <w:rFonts w:ascii="Times New Roman" w:hAnsi="Times New Roman" w:cs="Times New Roman"/>
          <w:b/>
          <w:bCs/>
          <w:i w:val="0"/>
          <w:iCs w:val="0"/>
          <w:color w:val="auto"/>
          <w:sz w:val="20"/>
          <w:szCs w:val="20"/>
        </w:rPr>
        <w:t>.</w:t>
      </w:r>
      <w:r w:rsidRPr="00D120AE">
        <w:rPr>
          <w:rFonts w:ascii="Times New Roman" w:hAnsi="Times New Roman" w:cs="Times New Roman"/>
          <w:i w:val="0"/>
          <w:iCs w:val="0"/>
          <w:color w:val="auto"/>
          <w:sz w:val="20"/>
          <w:szCs w:val="20"/>
        </w:rPr>
        <w:t xml:space="preserve"> Perhitungan Sisa Tekan Pada Setiap Jalur Pipa</w:t>
      </w:r>
    </w:p>
    <w:p w14:paraId="37D0844A" w14:textId="77777777" w:rsidR="00E46576" w:rsidRPr="00E46576" w:rsidRDefault="00E46576" w:rsidP="00E46576"/>
    <w:tbl>
      <w:tblPr>
        <w:tblStyle w:val="PlainTable2"/>
        <w:tblW w:w="0" w:type="auto"/>
        <w:tblLook w:val="04A0" w:firstRow="1" w:lastRow="0" w:firstColumn="1" w:lastColumn="0" w:noHBand="0" w:noVBand="1"/>
      </w:tblPr>
      <w:tblGrid>
        <w:gridCol w:w="877"/>
        <w:gridCol w:w="767"/>
        <w:gridCol w:w="802"/>
        <w:gridCol w:w="691"/>
        <w:gridCol w:w="686"/>
        <w:gridCol w:w="850"/>
      </w:tblGrid>
      <w:tr w:rsidR="00BE5F37" w14:paraId="6691E22C" w14:textId="77777777" w:rsidTr="002E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1DEFE27E" w14:textId="77777777" w:rsidR="00BE5F37" w:rsidRPr="00D16601" w:rsidRDefault="00BE5F37" w:rsidP="0002172D">
            <w:pPr>
              <w:jc w:val="center"/>
              <w:rPr>
                <w:rFonts w:ascii="Times New Roman" w:hAnsi="Times New Roman" w:cs="Times New Roman"/>
                <w:b w:val="0"/>
                <w:bCs w:val="0"/>
                <w:sz w:val="18"/>
                <w:szCs w:val="18"/>
              </w:rPr>
            </w:pPr>
            <w:r w:rsidRPr="00D16601">
              <w:rPr>
                <w:rFonts w:ascii="Times New Roman" w:hAnsi="Times New Roman" w:cs="Times New Roman"/>
                <w:sz w:val="18"/>
                <w:szCs w:val="18"/>
              </w:rPr>
              <w:t>Jalur Pipa</w:t>
            </w:r>
          </w:p>
        </w:tc>
        <w:tc>
          <w:tcPr>
            <w:tcW w:w="767" w:type="dxa"/>
          </w:tcPr>
          <w:p w14:paraId="16D0AD27" w14:textId="77777777" w:rsidR="00BE5F37" w:rsidRPr="00D16601" w:rsidRDefault="00BE5F37" w:rsidP="000217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D16601">
              <w:rPr>
                <w:rFonts w:ascii="Times New Roman" w:hAnsi="Times New Roman" w:cs="Times New Roman"/>
                <w:sz w:val="18"/>
                <w:szCs w:val="18"/>
              </w:rPr>
              <w:t>Elevasi (+m)</w:t>
            </w:r>
          </w:p>
        </w:tc>
        <w:tc>
          <w:tcPr>
            <w:tcW w:w="802" w:type="dxa"/>
          </w:tcPr>
          <w:p w14:paraId="6220AF63" w14:textId="46C8D40F" w:rsidR="00BE5F37" w:rsidRPr="00D16601" w:rsidRDefault="00D16601" w:rsidP="00D166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sz w:val="18"/>
                <w:szCs w:val="18"/>
              </w:rPr>
              <w:t>H</w:t>
            </w:r>
            <w:r>
              <w:rPr>
                <w:rFonts w:ascii="Times New Roman" w:hAnsi="Times New Roman" w:cs="Times New Roman"/>
                <w:sz w:val="18"/>
                <w:szCs w:val="18"/>
                <w:vertAlign w:val="subscript"/>
              </w:rPr>
              <w:t xml:space="preserve">L </w:t>
            </w:r>
            <w:r w:rsidR="00A50FD6">
              <w:rPr>
                <w:rFonts w:ascii="Times New Roman" w:hAnsi="Times New Roman" w:cs="Times New Roman"/>
                <w:sz w:val="18"/>
                <w:szCs w:val="18"/>
              </w:rPr>
              <w:t xml:space="preserve">per 100 m </w:t>
            </w:r>
            <w:r>
              <w:rPr>
                <w:rFonts w:ascii="Times New Roman" w:hAnsi="Times New Roman" w:cs="Times New Roman"/>
                <w:sz w:val="18"/>
                <w:szCs w:val="18"/>
              </w:rPr>
              <w:t>(m)</w:t>
            </w:r>
          </w:p>
        </w:tc>
        <w:tc>
          <w:tcPr>
            <w:tcW w:w="691" w:type="dxa"/>
          </w:tcPr>
          <w:p w14:paraId="61D5E4CF" w14:textId="53D6AC4E" w:rsidR="00BE5F37" w:rsidRPr="00D16601" w:rsidRDefault="00D16601" w:rsidP="00D166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sz w:val="18"/>
                <w:szCs w:val="18"/>
              </w:rPr>
              <w:t>Total H</w:t>
            </w:r>
            <w:r>
              <w:rPr>
                <w:rFonts w:ascii="Times New Roman" w:hAnsi="Times New Roman" w:cs="Times New Roman"/>
                <w:sz w:val="18"/>
                <w:szCs w:val="18"/>
                <w:vertAlign w:val="subscript"/>
              </w:rPr>
              <w:t>L</w:t>
            </w:r>
            <w:r>
              <w:rPr>
                <w:rFonts w:ascii="Times New Roman" w:hAnsi="Times New Roman" w:cs="Times New Roman"/>
                <w:sz w:val="18"/>
                <w:szCs w:val="18"/>
              </w:rPr>
              <w:t xml:space="preserve"> (m)</w:t>
            </w:r>
          </w:p>
        </w:tc>
        <w:tc>
          <w:tcPr>
            <w:tcW w:w="686" w:type="dxa"/>
          </w:tcPr>
          <w:p w14:paraId="5E8F7F8B" w14:textId="44DCB343" w:rsidR="00BE5F37" w:rsidRPr="00D16601" w:rsidRDefault="00BE5F37" w:rsidP="000217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D16601">
              <w:rPr>
                <w:rFonts w:ascii="Times New Roman" w:hAnsi="Times New Roman" w:cs="Times New Roman"/>
                <w:sz w:val="18"/>
                <w:szCs w:val="18"/>
              </w:rPr>
              <w:t>HGL</w:t>
            </w:r>
          </w:p>
        </w:tc>
        <w:tc>
          <w:tcPr>
            <w:tcW w:w="850" w:type="dxa"/>
          </w:tcPr>
          <w:p w14:paraId="421CD12F" w14:textId="77777777" w:rsidR="00BE5F37" w:rsidRPr="00D16601" w:rsidRDefault="00BE5F37" w:rsidP="000217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D16601">
              <w:rPr>
                <w:rFonts w:ascii="Times New Roman" w:hAnsi="Times New Roman" w:cs="Times New Roman"/>
                <w:sz w:val="18"/>
                <w:szCs w:val="18"/>
              </w:rPr>
              <w:t>Sisa Tekan (m)</w:t>
            </w:r>
          </w:p>
        </w:tc>
      </w:tr>
      <w:tr w:rsidR="00BE5F37" w14:paraId="5E3DD955"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059E939F" w14:textId="77777777" w:rsidR="00BE5F37" w:rsidRPr="00D16601" w:rsidRDefault="00BE5F37" w:rsidP="0002172D">
            <w:pPr>
              <w:jc w:val="center"/>
              <w:rPr>
                <w:rFonts w:ascii="Times New Roman" w:hAnsi="Times New Roman" w:cs="Times New Roman"/>
                <w:sz w:val="18"/>
                <w:szCs w:val="18"/>
              </w:rPr>
            </w:pPr>
            <w:r w:rsidRPr="00D16601">
              <w:rPr>
                <w:rFonts w:ascii="Times New Roman" w:hAnsi="Times New Roman" w:cs="Times New Roman"/>
                <w:sz w:val="18"/>
                <w:szCs w:val="18"/>
              </w:rPr>
              <w:t>R</w:t>
            </w:r>
          </w:p>
        </w:tc>
        <w:tc>
          <w:tcPr>
            <w:tcW w:w="767" w:type="dxa"/>
          </w:tcPr>
          <w:p w14:paraId="2F91E1E0" w14:textId="77777777" w:rsidR="00BE5F37" w:rsidRPr="00D16601" w:rsidRDefault="00BE5F37"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66</w:t>
            </w:r>
          </w:p>
        </w:tc>
        <w:tc>
          <w:tcPr>
            <w:tcW w:w="802" w:type="dxa"/>
          </w:tcPr>
          <w:p w14:paraId="4BF53327" w14:textId="77777777" w:rsidR="00BE5F37" w:rsidRPr="00D16601" w:rsidRDefault="00BE5F37"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691" w:type="dxa"/>
          </w:tcPr>
          <w:p w14:paraId="2AF14EE4" w14:textId="77777777" w:rsidR="00BE5F37" w:rsidRPr="00D16601" w:rsidRDefault="00BE5F37"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686" w:type="dxa"/>
          </w:tcPr>
          <w:p w14:paraId="0A93212D" w14:textId="4FECD74C" w:rsidR="00BE5F37" w:rsidRPr="00D16601" w:rsidRDefault="00F037C6"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66</w:t>
            </w:r>
          </w:p>
        </w:tc>
        <w:tc>
          <w:tcPr>
            <w:tcW w:w="850" w:type="dxa"/>
          </w:tcPr>
          <w:p w14:paraId="496C63CF" w14:textId="77777777" w:rsidR="00BE5F37" w:rsidRPr="00D16601" w:rsidRDefault="00BE5F37"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BE5F37" w14:paraId="7C29F438"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05C7899E" w14:textId="77777777" w:rsidR="00BE5F37" w:rsidRPr="00D16601" w:rsidRDefault="00BE5F37" w:rsidP="0002172D">
            <w:pPr>
              <w:jc w:val="center"/>
              <w:rPr>
                <w:rFonts w:ascii="Times New Roman" w:hAnsi="Times New Roman" w:cs="Times New Roman"/>
                <w:sz w:val="18"/>
                <w:szCs w:val="18"/>
              </w:rPr>
            </w:pPr>
            <w:r w:rsidRPr="00D16601">
              <w:rPr>
                <w:rFonts w:ascii="Times New Roman" w:hAnsi="Times New Roman" w:cs="Times New Roman"/>
                <w:sz w:val="18"/>
                <w:szCs w:val="18"/>
              </w:rPr>
              <w:t>R-P1</w:t>
            </w:r>
          </w:p>
        </w:tc>
        <w:tc>
          <w:tcPr>
            <w:tcW w:w="767" w:type="dxa"/>
          </w:tcPr>
          <w:p w14:paraId="52F72FEA" w14:textId="77777777" w:rsidR="00BE5F37" w:rsidRPr="00D16601" w:rsidRDefault="00BE5F37" w:rsidP="00021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49</w:t>
            </w:r>
          </w:p>
        </w:tc>
        <w:tc>
          <w:tcPr>
            <w:tcW w:w="802" w:type="dxa"/>
          </w:tcPr>
          <w:p w14:paraId="6C8CF9B0" w14:textId="1009AA3D" w:rsidR="00BE5F37" w:rsidRPr="00D16601" w:rsidRDefault="00F037C6" w:rsidP="00021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0,92</w:t>
            </w:r>
          </w:p>
        </w:tc>
        <w:tc>
          <w:tcPr>
            <w:tcW w:w="691" w:type="dxa"/>
          </w:tcPr>
          <w:p w14:paraId="32282F8B" w14:textId="3826C0D2" w:rsidR="00BE5F37" w:rsidRPr="00D16601" w:rsidRDefault="00314952" w:rsidP="00021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1,21</w:t>
            </w:r>
          </w:p>
        </w:tc>
        <w:tc>
          <w:tcPr>
            <w:tcW w:w="686" w:type="dxa"/>
          </w:tcPr>
          <w:p w14:paraId="6FF602B7" w14:textId="37F6B742" w:rsidR="00BE5F37" w:rsidRPr="00D16601" w:rsidRDefault="0015081F" w:rsidP="00021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64,79</w:t>
            </w:r>
          </w:p>
        </w:tc>
        <w:tc>
          <w:tcPr>
            <w:tcW w:w="850" w:type="dxa"/>
          </w:tcPr>
          <w:p w14:paraId="4BD31719" w14:textId="3642387C" w:rsidR="00BE5F37" w:rsidRPr="00D16601" w:rsidRDefault="0015081F" w:rsidP="00021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15,79</w:t>
            </w:r>
          </w:p>
        </w:tc>
      </w:tr>
      <w:tr w:rsidR="00BE5F37" w14:paraId="6C342C69"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708AF5E3" w14:textId="77777777" w:rsidR="00BE5F37" w:rsidRPr="00D16601" w:rsidRDefault="00BE5F37" w:rsidP="0002172D">
            <w:pPr>
              <w:jc w:val="center"/>
              <w:rPr>
                <w:rFonts w:ascii="Times New Roman" w:hAnsi="Times New Roman" w:cs="Times New Roman"/>
                <w:sz w:val="18"/>
                <w:szCs w:val="18"/>
              </w:rPr>
            </w:pPr>
            <w:r w:rsidRPr="00D16601">
              <w:rPr>
                <w:rFonts w:ascii="Times New Roman" w:hAnsi="Times New Roman" w:cs="Times New Roman"/>
                <w:sz w:val="18"/>
                <w:szCs w:val="18"/>
              </w:rPr>
              <w:t>P1-P2</w:t>
            </w:r>
          </w:p>
        </w:tc>
        <w:tc>
          <w:tcPr>
            <w:tcW w:w="767" w:type="dxa"/>
          </w:tcPr>
          <w:p w14:paraId="1E07F4E3" w14:textId="77777777" w:rsidR="00BE5F37" w:rsidRPr="00D16601" w:rsidRDefault="00BE5F37"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352F46B0" w14:textId="17517D14" w:rsidR="00BE5F37" w:rsidRPr="00D16601" w:rsidRDefault="00F037C6"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0,87</w:t>
            </w:r>
          </w:p>
        </w:tc>
        <w:tc>
          <w:tcPr>
            <w:tcW w:w="691" w:type="dxa"/>
          </w:tcPr>
          <w:p w14:paraId="5CF45AB8" w14:textId="422C004F" w:rsidR="00BE5F37" w:rsidRPr="00D16601" w:rsidRDefault="00314952"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2,39</w:t>
            </w:r>
          </w:p>
        </w:tc>
        <w:tc>
          <w:tcPr>
            <w:tcW w:w="686" w:type="dxa"/>
          </w:tcPr>
          <w:p w14:paraId="324A5FD7" w14:textId="544A98BE" w:rsidR="00BE5F37" w:rsidRPr="00D16601" w:rsidRDefault="00CD76A5"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62,39</w:t>
            </w:r>
          </w:p>
        </w:tc>
        <w:tc>
          <w:tcPr>
            <w:tcW w:w="850" w:type="dxa"/>
          </w:tcPr>
          <w:p w14:paraId="6A4B777F" w14:textId="25EBD102" w:rsidR="00BE5F37" w:rsidRPr="00D16601" w:rsidRDefault="0015081F" w:rsidP="00021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11,39</w:t>
            </w:r>
          </w:p>
        </w:tc>
      </w:tr>
      <w:tr w:rsidR="00F67165" w14:paraId="3D1842CB"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289899DA" w14:textId="77777777" w:rsidR="00F67165" w:rsidRPr="00D16601" w:rsidRDefault="00F67165" w:rsidP="00F67165">
            <w:pPr>
              <w:jc w:val="center"/>
              <w:rPr>
                <w:rFonts w:ascii="Times New Roman" w:hAnsi="Times New Roman" w:cs="Times New Roman"/>
                <w:sz w:val="18"/>
                <w:szCs w:val="18"/>
              </w:rPr>
            </w:pPr>
            <w:r w:rsidRPr="00D16601">
              <w:rPr>
                <w:rFonts w:ascii="Times New Roman" w:hAnsi="Times New Roman" w:cs="Times New Roman"/>
                <w:sz w:val="18"/>
                <w:szCs w:val="18"/>
              </w:rPr>
              <w:t>P2-P3</w:t>
            </w:r>
          </w:p>
        </w:tc>
        <w:tc>
          <w:tcPr>
            <w:tcW w:w="767" w:type="dxa"/>
          </w:tcPr>
          <w:p w14:paraId="015314A5" w14:textId="77777777" w:rsidR="00F67165" w:rsidRPr="00D16601" w:rsidRDefault="00F67165" w:rsidP="00F671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09CD6093" w14:textId="3D6E6D77" w:rsidR="00F67165" w:rsidRPr="00D16601" w:rsidRDefault="00F67165" w:rsidP="00F671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0,80</w:t>
            </w:r>
          </w:p>
        </w:tc>
        <w:tc>
          <w:tcPr>
            <w:tcW w:w="691" w:type="dxa"/>
          </w:tcPr>
          <w:p w14:paraId="5CA67E87" w14:textId="7F5AB7DC" w:rsidR="00F67165" w:rsidRPr="00D16601" w:rsidRDefault="00F67165" w:rsidP="00F671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0,06</w:t>
            </w:r>
          </w:p>
        </w:tc>
        <w:tc>
          <w:tcPr>
            <w:tcW w:w="686" w:type="dxa"/>
          </w:tcPr>
          <w:p w14:paraId="6B4BA640" w14:textId="4DA461B6" w:rsidR="00F67165" w:rsidRPr="00D16601" w:rsidRDefault="00F67165" w:rsidP="00F671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62,33</w:t>
            </w:r>
          </w:p>
        </w:tc>
        <w:tc>
          <w:tcPr>
            <w:tcW w:w="850" w:type="dxa"/>
          </w:tcPr>
          <w:p w14:paraId="5035DAD0" w14:textId="6640C74E" w:rsidR="00F67165" w:rsidRPr="00D16601" w:rsidRDefault="00F67165" w:rsidP="00F671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11,3</w:t>
            </w:r>
            <w:r w:rsidR="00BE2CCC">
              <w:rPr>
                <w:rFonts w:ascii="Times New Roman" w:hAnsi="Times New Roman" w:cs="Times New Roman"/>
                <w:sz w:val="18"/>
                <w:szCs w:val="18"/>
              </w:rPr>
              <w:t>3</w:t>
            </w:r>
          </w:p>
        </w:tc>
      </w:tr>
      <w:tr w:rsidR="00F67165" w14:paraId="0130A89B"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66C7286E" w14:textId="77777777" w:rsidR="00F67165" w:rsidRPr="00D16601" w:rsidRDefault="00F67165" w:rsidP="00F67165">
            <w:pPr>
              <w:jc w:val="center"/>
              <w:rPr>
                <w:rFonts w:ascii="Times New Roman" w:hAnsi="Times New Roman" w:cs="Times New Roman"/>
                <w:sz w:val="18"/>
                <w:szCs w:val="18"/>
              </w:rPr>
            </w:pPr>
            <w:r w:rsidRPr="00D16601">
              <w:rPr>
                <w:rFonts w:ascii="Times New Roman" w:hAnsi="Times New Roman" w:cs="Times New Roman"/>
                <w:sz w:val="18"/>
                <w:szCs w:val="18"/>
              </w:rPr>
              <w:t>P3-P3A</w:t>
            </w:r>
          </w:p>
        </w:tc>
        <w:tc>
          <w:tcPr>
            <w:tcW w:w="767" w:type="dxa"/>
          </w:tcPr>
          <w:p w14:paraId="0166F721" w14:textId="77777777" w:rsidR="00F67165" w:rsidRPr="00D16601" w:rsidRDefault="00F67165" w:rsidP="00F671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691D9D6C" w14:textId="3B5584F3" w:rsidR="00F67165" w:rsidRPr="00D16601" w:rsidRDefault="00F67165" w:rsidP="00F671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0,72</w:t>
            </w:r>
          </w:p>
        </w:tc>
        <w:tc>
          <w:tcPr>
            <w:tcW w:w="691" w:type="dxa"/>
          </w:tcPr>
          <w:p w14:paraId="36853DDA" w14:textId="07171D52" w:rsidR="00F67165" w:rsidRPr="00D16601" w:rsidRDefault="00F67165" w:rsidP="00F671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0,66</w:t>
            </w:r>
          </w:p>
        </w:tc>
        <w:tc>
          <w:tcPr>
            <w:tcW w:w="686" w:type="dxa"/>
          </w:tcPr>
          <w:p w14:paraId="6623676E" w14:textId="0DF90EB4" w:rsidR="00F67165" w:rsidRPr="00D16601" w:rsidRDefault="00D16A9B" w:rsidP="00F671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61,67</w:t>
            </w:r>
          </w:p>
        </w:tc>
        <w:tc>
          <w:tcPr>
            <w:tcW w:w="850" w:type="dxa"/>
          </w:tcPr>
          <w:p w14:paraId="7743DAE0" w14:textId="37BDEA78" w:rsidR="00F67165" w:rsidRPr="00D16601" w:rsidRDefault="00F67165" w:rsidP="00F671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r w:rsidR="00D16A9B">
              <w:rPr>
                <w:rFonts w:ascii="Times New Roman" w:hAnsi="Times New Roman" w:cs="Times New Roman"/>
                <w:sz w:val="18"/>
                <w:szCs w:val="18"/>
              </w:rPr>
              <w:t>0,76</w:t>
            </w:r>
          </w:p>
        </w:tc>
      </w:tr>
      <w:tr w:rsidR="00D16A9B" w14:paraId="68A1D658"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42C10512"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P3A-P4</w:t>
            </w:r>
          </w:p>
        </w:tc>
        <w:tc>
          <w:tcPr>
            <w:tcW w:w="767" w:type="dxa"/>
          </w:tcPr>
          <w:p w14:paraId="01EC5750" w14:textId="7777777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6A526FA1" w14:textId="775DA8A5"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0,66</w:t>
            </w:r>
          </w:p>
        </w:tc>
        <w:tc>
          <w:tcPr>
            <w:tcW w:w="691" w:type="dxa"/>
          </w:tcPr>
          <w:p w14:paraId="4067AA2A" w14:textId="58447FDE"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0,04</w:t>
            </w:r>
          </w:p>
        </w:tc>
        <w:tc>
          <w:tcPr>
            <w:tcW w:w="686" w:type="dxa"/>
          </w:tcPr>
          <w:p w14:paraId="62DE59D9" w14:textId="45B21CBD" w:rsidR="00D16A9B" w:rsidRPr="00D16601" w:rsidRDefault="00956B71"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61,63</w:t>
            </w:r>
          </w:p>
        </w:tc>
        <w:tc>
          <w:tcPr>
            <w:tcW w:w="850" w:type="dxa"/>
          </w:tcPr>
          <w:p w14:paraId="0729C61C" w14:textId="774D1FC3"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10,63</w:t>
            </w:r>
          </w:p>
        </w:tc>
      </w:tr>
      <w:tr w:rsidR="00D16A9B" w14:paraId="41D03664"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23A8D453"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P4-P5</w:t>
            </w:r>
          </w:p>
        </w:tc>
        <w:tc>
          <w:tcPr>
            <w:tcW w:w="767" w:type="dxa"/>
          </w:tcPr>
          <w:p w14:paraId="1EE62C47" w14:textId="7777777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76E0A732" w14:textId="31551DA0"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0,59</w:t>
            </w:r>
          </w:p>
        </w:tc>
        <w:tc>
          <w:tcPr>
            <w:tcW w:w="691" w:type="dxa"/>
          </w:tcPr>
          <w:p w14:paraId="4EE469F2" w14:textId="6A3F3AA8"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0,48</w:t>
            </w:r>
          </w:p>
        </w:tc>
        <w:tc>
          <w:tcPr>
            <w:tcW w:w="686" w:type="dxa"/>
          </w:tcPr>
          <w:p w14:paraId="7F3D5523" w14:textId="1D66D38C" w:rsidR="00D16A9B" w:rsidRPr="00D16601" w:rsidRDefault="00956B71"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61,14</w:t>
            </w:r>
          </w:p>
        </w:tc>
        <w:tc>
          <w:tcPr>
            <w:tcW w:w="850" w:type="dxa"/>
          </w:tcPr>
          <w:p w14:paraId="6EF82C81" w14:textId="78CA5512"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9,14</w:t>
            </w:r>
          </w:p>
        </w:tc>
      </w:tr>
      <w:tr w:rsidR="00D16A9B" w14:paraId="66461E33"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6BC378F6"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P5-P6</w:t>
            </w:r>
          </w:p>
        </w:tc>
        <w:tc>
          <w:tcPr>
            <w:tcW w:w="767" w:type="dxa"/>
          </w:tcPr>
          <w:p w14:paraId="45045F04" w14:textId="7777777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465D4DA7" w14:textId="109ACC85"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0,55</w:t>
            </w:r>
          </w:p>
        </w:tc>
        <w:tc>
          <w:tcPr>
            <w:tcW w:w="691" w:type="dxa"/>
          </w:tcPr>
          <w:p w14:paraId="5FC8AB4E" w14:textId="5C493B54"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0,04</w:t>
            </w:r>
          </w:p>
        </w:tc>
        <w:tc>
          <w:tcPr>
            <w:tcW w:w="686" w:type="dxa"/>
          </w:tcPr>
          <w:p w14:paraId="53BDFAC9" w14:textId="47444831" w:rsidR="00D16A9B" w:rsidRPr="00D16601" w:rsidRDefault="00956B71"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61,10</w:t>
            </w:r>
          </w:p>
        </w:tc>
        <w:tc>
          <w:tcPr>
            <w:tcW w:w="850" w:type="dxa"/>
          </w:tcPr>
          <w:p w14:paraId="3A4AE529" w14:textId="6465AE88"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9,10</w:t>
            </w:r>
          </w:p>
        </w:tc>
      </w:tr>
      <w:tr w:rsidR="00D16A9B" w14:paraId="17B8CDB0"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2B016F3C"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P6-P7</w:t>
            </w:r>
          </w:p>
        </w:tc>
        <w:tc>
          <w:tcPr>
            <w:tcW w:w="767" w:type="dxa"/>
          </w:tcPr>
          <w:p w14:paraId="71150911" w14:textId="7777777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79B466BB" w14:textId="787AAEAA"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0,53</w:t>
            </w:r>
          </w:p>
        </w:tc>
        <w:tc>
          <w:tcPr>
            <w:tcW w:w="691" w:type="dxa"/>
          </w:tcPr>
          <w:p w14:paraId="3BE44F78" w14:textId="20F9AC15"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0,36</w:t>
            </w:r>
          </w:p>
        </w:tc>
        <w:tc>
          <w:tcPr>
            <w:tcW w:w="686" w:type="dxa"/>
          </w:tcPr>
          <w:p w14:paraId="4F09BAD3" w14:textId="6D0BA904" w:rsidR="00D16A9B" w:rsidRPr="00D16601" w:rsidRDefault="00956B71"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60,74</w:t>
            </w:r>
          </w:p>
        </w:tc>
        <w:tc>
          <w:tcPr>
            <w:tcW w:w="850" w:type="dxa"/>
          </w:tcPr>
          <w:p w14:paraId="43510EFD" w14:textId="21A2B119"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9,74</w:t>
            </w:r>
          </w:p>
        </w:tc>
      </w:tr>
      <w:tr w:rsidR="00D16A9B" w14:paraId="4B9677D1"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27B7A13F"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P7-P8</w:t>
            </w:r>
          </w:p>
        </w:tc>
        <w:tc>
          <w:tcPr>
            <w:tcW w:w="767" w:type="dxa"/>
          </w:tcPr>
          <w:p w14:paraId="4AB1AC3A" w14:textId="7777777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767F10B2" w14:textId="7D3204AC"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0,49</w:t>
            </w:r>
          </w:p>
        </w:tc>
        <w:tc>
          <w:tcPr>
            <w:tcW w:w="691" w:type="dxa"/>
          </w:tcPr>
          <w:p w14:paraId="14E1D611" w14:textId="16A407C4"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0,28</w:t>
            </w:r>
          </w:p>
        </w:tc>
        <w:tc>
          <w:tcPr>
            <w:tcW w:w="686" w:type="dxa"/>
          </w:tcPr>
          <w:p w14:paraId="1D290BB5" w14:textId="7E795395" w:rsidR="00D16A9B" w:rsidRPr="00D16601" w:rsidRDefault="00956B71"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60,46</w:t>
            </w:r>
          </w:p>
        </w:tc>
        <w:tc>
          <w:tcPr>
            <w:tcW w:w="850" w:type="dxa"/>
          </w:tcPr>
          <w:p w14:paraId="4AB2E20A" w14:textId="7609FBC4"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9,46</w:t>
            </w:r>
          </w:p>
        </w:tc>
      </w:tr>
      <w:tr w:rsidR="00D16A9B" w14:paraId="70DAE0AC"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667F7320"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P8-P9</w:t>
            </w:r>
          </w:p>
        </w:tc>
        <w:tc>
          <w:tcPr>
            <w:tcW w:w="767" w:type="dxa"/>
          </w:tcPr>
          <w:p w14:paraId="42708989" w14:textId="7777777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20736C24" w14:textId="1A00995A"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0,46</w:t>
            </w:r>
          </w:p>
        </w:tc>
        <w:tc>
          <w:tcPr>
            <w:tcW w:w="691" w:type="dxa"/>
          </w:tcPr>
          <w:p w14:paraId="45D7D074" w14:textId="19406E40"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0,03</w:t>
            </w:r>
          </w:p>
        </w:tc>
        <w:tc>
          <w:tcPr>
            <w:tcW w:w="686" w:type="dxa"/>
          </w:tcPr>
          <w:p w14:paraId="725930B9" w14:textId="38EE1C3F" w:rsidR="00D16A9B" w:rsidRPr="00D16601" w:rsidRDefault="001158A0"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60,43</w:t>
            </w:r>
          </w:p>
        </w:tc>
        <w:tc>
          <w:tcPr>
            <w:tcW w:w="850" w:type="dxa"/>
          </w:tcPr>
          <w:p w14:paraId="62AF0EE2" w14:textId="10B52C1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9,43</w:t>
            </w:r>
          </w:p>
        </w:tc>
      </w:tr>
      <w:tr w:rsidR="00D16A9B" w14:paraId="65D4EFBA"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17EA07E5"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P9-P10</w:t>
            </w:r>
          </w:p>
        </w:tc>
        <w:tc>
          <w:tcPr>
            <w:tcW w:w="767" w:type="dxa"/>
          </w:tcPr>
          <w:p w14:paraId="083D94C4" w14:textId="7777777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694EEABE" w14:textId="36712161"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0,94</w:t>
            </w:r>
          </w:p>
        </w:tc>
        <w:tc>
          <w:tcPr>
            <w:tcW w:w="691" w:type="dxa"/>
          </w:tcPr>
          <w:p w14:paraId="451FBB3F" w14:textId="5B042E12"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0,93</w:t>
            </w:r>
          </w:p>
        </w:tc>
        <w:tc>
          <w:tcPr>
            <w:tcW w:w="686" w:type="dxa"/>
          </w:tcPr>
          <w:p w14:paraId="3D80DC00" w14:textId="630430FA" w:rsidR="00D16A9B" w:rsidRPr="00D16601" w:rsidRDefault="001158A0"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59,50</w:t>
            </w:r>
          </w:p>
        </w:tc>
        <w:tc>
          <w:tcPr>
            <w:tcW w:w="850" w:type="dxa"/>
          </w:tcPr>
          <w:p w14:paraId="1384B9B4" w14:textId="085DC46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8,50</w:t>
            </w:r>
          </w:p>
        </w:tc>
      </w:tr>
      <w:tr w:rsidR="00D16A9B" w14:paraId="2E1A7F97"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34FD9B65"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P10-P11</w:t>
            </w:r>
          </w:p>
        </w:tc>
        <w:tc>
          <w:tcPr>
            <w:tcW w:w="767" w:type="dxa"/>
          </w:tcPr>
          <w:p w14:paraId="003F4FF5" w14:textId="7777777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50</w:t>
            </w:r>
          </w:p>
        </w:tc>
        <w:tc>
          <w:tcPr>
            <w:tcW w:w="802" w:type="dxa"/>
          </w:tcPr>
          <w:p w14:paraId="07BCB7AE" w14:textId="0B1E5DFC"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2,76</w:t>
            </w:r>
          </w:p>
        </w:tc>
        <w:tc>
          <w:tcPr>
            <w:tcW w:w="691" w:type="dxa"/>
          </w:tcPr>
          <w:p w14:paraId="47B03EA1" w14:textId="559A3C1A"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0,24</w:t>
            </w:r>
          </w:p>
        </w:tc>
        <w:tc>
          <w:tcPr>
            <w:tcW w:w="686" w:type="dxa"/>
          </w:tcPr>
          <w:p w14:paraId="17EB0A73" w14:textId="68487275" w:rsidR="00D16A9B" w:rsidRPr="00D16601" w:rsidRDefault="001158A0"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59,26</w:t>
            </w:r>
          </w:p>
        </w:tc>
        <w:tc>
          <w:tcPr>
            <w:tcW w:w="850" w:type="dxa"/>
          </w:tcPr>
          <w:p w14:paraId="2EFCAA35" w14:textId="265F3C8A"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9,26</w:t>
            </w:r>
          </w:p>
        </w:tc>
      </w:tr>
      <w:tr w:rsidR="00D16A9B" w14:paraId="1185CE2F"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499D82B8"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P11-P12</w:t>
            </w:r>
          </w:p>
        </w:tc>
        <w:tc>
          <w:tcPr>
            <w:tcW w:w="767" w:type="dxa"/>
          </w:tcPr>
          <w:p w14:paraId="3AACB5E5" w14:textId="7777777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50</w:t>
            </w:r>
          </w:p>
        </w:tc>
        <w:tc>
          <w:tcPr>
            <w:tcW w:w="802" w:type="dxa"/>
          </w:tcPr>
          <w:p w14:paraId="54048413" w14:textId="09B0426E"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2,34</w:t>
            </w:r>
          </w:p>
        </w:tc>
        <w:tc>
          <w:tcPr>
            <w:tcW w:w="691" w:type="dxa"/>
          </w:tcPr>
          <w:p w14:paraId="46465E12" w14:textId="5BF22972"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1,54</w:t>
            </w:r>
          </w:p>
        </w:tc>
        <w:tc>
          <w:tcPr>
            <w:tcW w:w="686" w:type="dxa"/>
          </w:tcPr>
          <w:p w14:paraId="0ECADEFF" w14:textId="1FBB9F35" w:rsidR="00D16A9B" w:rsidRPr="00D16601" w:rsidRDefault="001158A0"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57,72</w:t>
            </w:r>
          </w:p>
        </w:tc>
        <w:tc>
          <w:tcPr>
            <w:tcW w:w="850" w:type="dxa"/>
          </w:tcPr>
          <w:p w14:paraId="17D99715" w14:textId="2459CAAF"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7,72</w:t>
            </w:r>
          </w:p>
        </w:tc>
      </w:tr>
      <w:tr w:rsidR="00D16A9B" w14:paraId="76C47970"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55439479"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P1-P1A</w:t>
            </w:r>
          </w:p>
        </w:tc>
        <w:tc>
          <w:tcPr>
            <w:tcW w:w="767" w:type="dxa"/>
          </w:tcPr>
          <w:p w14:paraId="1CA3D707" w14:textId="7777777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50</w:t>
            </w:r>
          </w:p>
        </w:tc>
        <w:tc>
          <w:tcPr>
            <w:tcW w:w="802" w:type="dxa"/>
          </w:tcPr>
          <w:p w14:paraId="24CB3B1A" w14:textId="693AEF49"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6,22</w:t>
            </w:r>
          </w:p>
        </w:tc>
        <w:tc>
          <w:tcPr>
            <w:tcW w:w="691" w:type="dxa"/>
          </w:tcPr>
          <w:p w14:paraId="4974B0EA" w14:textId="15342FFD"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6,16</w:t>
            </w:r>
          </w:p>
        </w:tc>
        <w:tc>
          <w:tcPr>
            <w:tcW w:w="686" w:type="dxa"/>
          </w:tcPr>
          <w:p w14:paraId="547CDEB0" w14:textId="37A68C76" w:rsidR="00D16A9B" w:rsidRPr="00D16601" w:rsidRDefault="001158A0"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58,63</w:t>
            </w:r>
          </w:p>
        </w:tc>
        <w:tc>
          <w:tcPr>
            <w:tcW w:w="850" w:type="dxa"/>
          </w:tcPr>
          <w:p w14:paraId="5577FA26" w14:textId="4B9AA508"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8,63</w:t>
            </w:r>
          </w:p>
        </w:tc>
      </w:tr>
      <w:tr w:rsidR="00D16A9B" w14:paraId="00911941"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6A73C4A2"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P4-P4A</w:t>
            </w:r>
          </w:p>
        </w:tc>
        <w:tc>
          <w:tcPr>
            <w:tcW w:w="767" w:type="dxa"/>
          </w:tcPr>
          <w:p w14:paraId="764B59EF" w14:textId="77777777"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51</w:t>
            </w:r>
          </w:p>
        </w:tc>
        <w:tc>
          <w:tcPr>
            <w:tcW w:w="802" w:type="dxa"/>
          </w:tcPr>
          <w:p w14:paraId="31C36BC4" w14:textId="4587B9D4"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4,34</w:t>
            </w:r>
          </w:p>
        </w:tc>
        <w:tc>
          <w:tcPr>
            <w:tcW w:w="691" w:type="dxa"/>
          </w:tcPr>
          <w:p w14:paraId="68265B00" w14:textId="663F5426"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3,44</w:t>
            </w:r>
          </w:p>
        </w:tc>
        <w:tc>
          <w:tcPr>
            <w:tcW w:w="686" w:type="dxa"/>
          </w:tcPr>
          <w:p w14:paraId="43C612EB" w14:textId="7B0AFA44" w:rsidR="00D16A9B" w:rsidRPr="00D16601" w:rsidRDefault="001158A0"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58,19</w:t>
            </w:r>
          </w:p>
        </w:tc>
        <w:tc>
          <w:tcPr>
            <w:tcW w:w="850" w:type="dxa"/>
          </w:tcPr>
          <w:p w14:paraId="20D0AD32" w14:textId="26C16BA6" w:rsidR="00D16A9B" w:rsidRPr="00D16601" w:rsidRDefault="00D16A9B" w:rsidP="00D16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7,19</w:t>
            </w:r>
          </w:p>
        </w:tc>
      </w:tr>
      <w:tr w:rsidR="00D16A9B" w14:paraId="54E58A5C"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59828E08" w14:textId="77777777" w:rsidR="00D16A9B" w:rsidRPr="00D16601" w:rsidRDefault="00D16A9B" w:rsidP="00D16A9B">
            <w:pPr>
              <w:jc w:val="center"/>
              <w:rPr>
                <w:rFonts w:ascii="Times New Roman" w:hAnsi="Times New Roman" w:cs="Times New Roman"/>
                <w:sz w:val="18"/>
                <w:szCs w:val="18"/>
              </w:rPr>
            </w:pPr>
            <w:r w:rsidRPr="00D16601">
              <w:rPr>
                <w:rFonts w:ascii="Times New Roman" w:hAnsi="Times New Roman" w:cs="Times New Roman"/>
                <w:sz w:val="18"/>
                <w:szCs w:val="18"/>
              </w:rPr>
              <w:t>P5-P5A</w:t>
            </w:r>
          </w:p>
        </w:tc>
        <w:tc>
          <w:tcPr>
            <w:tcW w:w="767" w:type="dxa"/>
          </w:tcPr>
          <w:p w14:paraId="008FA453" w14:textId="7777777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3854C063" w14:textId="7ED24FB7"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1,07</w:t>
            </w:r>
          </w:p>
        </w:tc>
        <w:tc>
          <w:tcPr>
            <w:tcW w:w="691" w:type="dxa"/>
          </w:tcPr>
          <w:p w14:paraId="6FC78735" w14:textId="5B505F24" w:rsidR="00D16A9B" w:rsidRPr="00D16601" w:rsidRDefault="00D16A9B"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3,29</w:t>
            </w:r>
          </w:p>
        </w:tc>
        <w:tc>
          <w:tcPr>
            <w:tcW w:w="686" w:type="dxa"/>
          </w:tcPr>
          <w:p w14:paraId="219FB3CF" w14:textId="075130A7" w:rsidR="00D16A9B" w:rsidRPr="00D16601" w:rsidRDefault="001158A0"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57,85</w:t>
            </w:r>
          </w:p>
        </w:tc>
        <w:tc>
          <w:tcPr>
            <w:tcW w:w="850" w:type="dxa"/>
          </w:tcPr>
          <w:p w14:paraId="06C1D3C3" w14:textId="69E18C75" w:rsidR="00D16A9B" w:rsidRPr="00D16601" w:rsidRDefault="00180348" w:rsidP="00D16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5,85</w:t>
            </w:r>
          </w:p>
        </w:tc>
      </w:tr>
      <w:tr w:rsidR="00180348" w14:paraId="360CCE29"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04F9DB8E" w14:textId="77777777" w:rsidR="00180348" w:rsidRPr="00D16601" w:rsidRDefault="00180348" w:rsidP="00180348">
            <w:pPr>
              <w:jc w:val="center"/>
              <w:rPr>
                <w:rFonts w:ascii="Times New Roman" w:hAnsi="Times New Roman" w:cs="Times New Roman"/>
                <w:sz w:val="18"/>
                <w:szCs w:val="18"/>
              </w:rPr>
            </w:pPr>
            <w:r w:rsidRPr="00D16601">
              <w:rPr>
                <w:rFonts w:ascii="Times New Roman" w:hAnsi="Times New Roman" w:cs="Times New Roman"/>
                <w:sz w:val="18"/>
                <w:szCs w:val="18"/>
              </w:rPr>
              <w:t>P6-P6A</w:t>
            </w:r>
          </w:p>
        </w:tc>
        <w:tc>
          <w:tcPr>
            <w:tcW w:w="767" w:type="dxa"/>
          </w:tcPr>
          <w:p w14:paraId="00689694" w14:textId="77777777"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32E843EA" w14:textId="73301C02"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1,05</w:t>
            </w:r>
          </w:p>
        </w:tc>
        <w:tc>
          <w:tcPr>
            <w:tcW w:w="691" w:type="dxa"/>
          </w:tcPr>
          <w:p w14:paraId="61B8291F" w14:textId="2D6DBBFA"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1,80</w:t>
            </w:r>
          </w:p>
        </w:tc>
        <w:tc>
          <w:tcPr>
            <w:tcW w:w="686" w:type="dxa"/>
          </w:tcPr>
          <w:p w14:paraId="476563E3" w14:textId="5CC0F05C"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59,30</w:t>
            </w:r>
          </w:p>
        </w:tc>
        <w:tc>
          <w:tcPr>
            <w:tcW w:w="850" w:type="dxa"/>
          </w:tcPr>
          <w:p w14:paraId="17B5D72E" w14:textId="227EAAFC"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7,30</w:t>
            </w:r>
          </w:p>
        </w:tc>
      </w:tr>
      <w:tr w:rsidR="00180348" w14:paraId="05232EC4"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244DDB8E" w14:textId="77777777" w:rsidR="00180348" w:rsidRPr="00D16601" w:rsidRDefault="00180348" w:rsidP="00180348">
            <w:pPr>
              <w:jc w:val="center"/>
              <w:rPr>
                <w:rFonts w:ascii="Times New Roman" w:hAnsi="Times New Roman" w:cs="Times New Roman"/>
                <w:sz w:val="18"/>
                <w:szCs w:val="18"/>
              </w:rPr>
            </w:pPr>
            <w:r w:rsidRPr="00D16601">
              <w:rPr>
                <w:rFonts w:ascii="Times New Roman" w:hAnsi="Times New Roman" w:cs="Times New Roman"/>
                <w:sz w:val="18"/>
                <w:szCs w:val="18"/>
              </w:rPr>
              <w:t>P7-P7A</w:t>
            </w:r>
          </w:p>
        </w:tc>
        <w:tc>
          <w:tcPr>
            <w:tcW w:w="767" w:type="dxa"/>
          </w:tcPr>
          <w:p w14:paraId="59EC9633" w14:textId="77777777"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5BE743EA" w14:textId="7DECC4FB"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1,07</w:t>
            </w:r>
          </w:p>
        </w:tc>
        <w:tc>
          <w:tcPr>
            <w:tcW w:w="691" w:type="dxa"/>
          </w:tcPr>
          <w:p w14:paraId="1784791B" w14:textId="4EAF8D25"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1,62</w:t>
            </w:r>
          </w:p>
        </w:tc>
        <w:tc>
          <w:tcPr>
            <w:tcW w:w="686" w:type="dxa"/>
          </w:tcPr>
          <w:p w14:paraId="644B0488" w14:textId="521CEADE"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59,12</w:t>
            </w:r>
          </w:p>
        </w:tc>
        <w:tc>
          <w:tcPr>
            <w:tcW w:w="850" w:type="dxa"/>
          </w:tcPr>
          <w:p w14:paraId="2CF9C5BA" w14:textId="6E776DFF"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7,12</w:t>
            </w:r>
          </w:p>
        </w:tc>
      </w:tr>
      <w:tr w:rsidR="00180348" w14:paraId="6AA483BC"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31C5BF8A" w14:textId="77777777" w:rsidR="00180348" w:rsidRPr="00D16601" w:rsidRDefault="00180348" w:rsidP="00180348">
            <w:pPr>
              <w:jc w:val="center"/>
              <w:rPr>
                <w:rFonts w:ascii="Times New Roman" w:hAnsi="Times New Roman" w:cs="Times New Roman"/>
                <w:sz w:val="18"/>
                <w:szCs w:val="18"/>
              </w:rPr>
            </w:pPr>
            <w:r w:rsidRPr="00D16601">
              <w:rPr>
                <w:rFonts w:ascii="Times New Roman" w:hAnsi="Times New Roman" w:cs="Times New Roman"/>
                <w:sz w:val="18"/>
                <w:szCs w:val="18"/>
              </w:rPr>
              <w:t>P8-P8A</w:t>
            </w:r>
          </w:p>
        </w:tc>
        <w:tc>
          <w:tcPr>
            <w:tcW w:w="767" w:type="dxa"/>
          </w:tcPr>
          <w:p w14:paraId="0A51DCAA" w14:textId="77777777"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6CBFD2AA" w14:textId="1D6AF933"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0,76</w:t>
            </w:r>
          </w:p>
        </w:tc>
        <w:tc>
          <w:tcPr>
            <w:tcW w:w="691" w:type="dxa"/>
          </w:tcPr>
          <w:p w14:paraId="422A120F" w14:textId="51769E6B"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3,38</w:t>
            </w:r>
          </w:p>
        </w:tc>
        <w:tc>
          <w:tcPr>
            <w:tcW w:w="686" w:type="dxa"/>
          </w:tcPr>
          <w:p w14:paraId="018B1CD6" w14:textId="008DAE10"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57,08</w:t>
            </w:r>
          </w:p>
        </w:tc>
        <w:tc>
          <w:tcPr>
            <w:tcW w:w="850" w:type="dxa"/>
          </w:tcPr>
          <w:p w14:paraId="50DDDE43" w14:textId="4FC74B56"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5,08</w:t>
            </w:r>
          </w:p>
        </w:tc>
      </w:tr>
      <w:tr w:rsidR="00180348" w14:paraId="2A36C6F7"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445EAEF8" w14:textId="77777777" w:rsidR="00180348" w:rsidRPr="00D16601" w:rsidRDefault="00180348" w:rsidP="00180348">
            <w:pPr>
              <w:jc w:val="center"/>
              <w:rPr>
                <w:rFonts w:ascii="Times New Roman" w:hAnsi="Times New Roman" w:cs="Times New Roman"/>
                <w:sz w:val="18"/>
                <w:szCs w:val="18"/>
              </w:rPr>
            </w:pPr>
            <w:r w:rsidRPr="00D16601">
              <w:rPr>
                <w:rFonts w:ascii="Times New Roman" w:hAnsi="Times New Roman" w:cs="Times New Roman"/>
                <w:sz w:val="18"/>
                <w:szCs w:val="18"/>
              </w:rPr>
              <w:t>P9-P9A</w:t>
            </w:r>
          </w:p>
        </w:tc>
        <w:tc>
          <w:tcPr>
            <w:tcW w:w="767" w:type="dxa"/>
          </w:tcPr>
          <w:p w14:paraId="7F6B3A9B" w14:textId="77777777"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2781C020" w14:textId="7C0FDA97"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0,74</w:t>
            </w:r>
          </w:p>
        </w:tc>
        <w:tc>
          <w:tcPr>
            <w:tcW w:w="691" w:type="dxa"/>
          </w:tcPr>
          <w:p w14:paraId="753EC83A" w14:textId="71C2D8D0"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3,29</w:t>
            </w:r>
          </w:p>
        </w:tc>
        <w:tc>
          <w:tcPr>
            <w:tcW w:w="686" w:type="dxa"/>
          </w:tcPr>
          <w:p w14:paraId="4FB43655" w14:textId="565B5D99"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57,15</w:t>
            </w:r>
          </w:p>
        </w:tc>
        <w:tc>
          <w:tcPr>
            <w:tcW w:w="850" w:type="dxa"/>
          </w:tcPr>
          <w:p w14:paraId="4F95359E" w14:textId="017B75DB"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5,15</w:t>
            </w:r>
          </w:p>
        </w:tc>
      </w:tr>
      <w:tr w:rsidR="00180348" w14:paraId="74CBB011" w14:textId="77777777" w:rsidTr="002E0460">
        <w:tc>
          <w:tcPr>
            <w:cnfStyle w:val="001000000000" w:firstRow="0" w:lastRow="0" w:firstColumn="1" w:lastColumn="0" w:oddVBand="0" w:evenVBand="0" w:oddHBand="0" w:evenHBand="0" w:firstRowFirstColumn="0" w:firstRowLastColumn="0" w:lastRowFirstColumn="0" w:lastRowLastColumn="0"/>
            <w:tcW w:w="877" w:type="dxa"/>
          </w:tcPr>
          <w:p w14:paraId="127BC009" w14:textId="77777777" w:rsidR="00180348" w:rsidRPr="00D16601" w:rsidRDefault="00180348" w:rsidP="00180348">
            <w:pPr>
              <w:jc w:val="center"/>
              <w:rPr>
                <w:rFonts w:ascii="Times New Roman" w:hAnsi="Times New Roman" w:cs="Times New Roman"/>
                <w:sz w:val="18"/>
                <w:szCs w:val="18"/>
              </w:rPr>
            </w:pPr>
            <w:r w:rsidRPr="00D16601">
              <w:rPr>
                <w:rFonts w:ascii="Times New Roman" w:hAnsi="Times New Roman" w:cs="Times New Roman"/>
                <w:sz w:val="18"/>
                <w:szCs w:val="18"/>
              </w:rPr>
              <w:t>P10-P10A</w:t>
            </w:r>
          </w:p>
        </w:tc>
        <w:tc>
          <w:tcPr>
            <w:tcW w:w="767" w:type="dxa"/>
          </w:tcPr>
          <w:p w14:paraId="3082C5A1" w14:textId="77777777"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72E95DDA" w14:textId="16DF1EC7"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0,73</w:t>
            </w:r>
          </w:p>
        </w:tc>
        <w:tc>
          <w:tcPr>
            <w:tcW w:w="691" w:type="dxa"/>
          </w:tcPr>
          <w:p w14:paraId="35B02092" w14:textId="579ED976"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3,66</w:t>
            </w:r>
          </w:p>
        </w:tc>
        <w:tc>
          <w:tcPr>
            <w:tcW w:w="686" w:type="dxa"/>
          </w:tcPr>
          <w:p w14:paraId="23E47959" w14:textId="258D3AFD"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55,84</w:t>
            </w:r>
          </w:p>
        </w:tc>
        <w:tc>
          <w:tcPr>
            <w:tcW w:w="850" w:type="dxa"/>
          </w:tcPr>
          <w:p w14:paraId="0F10063B" w14:textId="55972519" w:rsidR="00180348" w:rsidRPr="00D16601" w:rsidRDefault="00180348" w:rsidP="001803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3,84</w:t>
            </w:r>
          </w:p>
        </w:tc>
      </w:tr>
      <w:tr w:rsidR="00180348" w14:paraId="11FC69C1" w14:textId="77777777" w:rsidTr="002E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452E6394" w14:textId="77777777" w:rsidR="00180348" w:rsidRPr="00D16601" w:rsidRDefault="00180348" w:rsidP="00180348">
            <w:pPr>
              <w:jc w:val="center"/>
              <w:rPr>
                <w:rFonts w:ascii="Times New Roman" w:hAnsi="Times New Roman" w:cs="Times New Roman"/>
                <w:sz w:val="18"/>
                <w:szCs w:val="18"/>
              </w:rPr>
            </w:pPr>
            <w:r w:rsidRPr="00D16601">
              <w:rPr>
                <w:rFonts w:ascii="Times New Roman" w:hAnsi="Times New Roman" w:cs="Times New Roman"/>
                <w:sz w:val="18"/>
                <w:szCs w:val="18"/>
              </w:rPr>
              <w:t>P11-P11A</w:t>
            </w:r>
          </w:p>
        </w:tc>
        <w:tc>
          <w:tcPr>
            <w:tcW w:w="767" w:type="dxa"/>
          </w:tcPr>
          <w:p w14:paraId="1FAEF1B8" w14:textId="77777777"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6601">
              <w:rPr>
                <w:rFonts w:ascii="Times New Roman" w:hAnsi="Times New Roman" w:cs="Times New Roman"/>
                <w:sz w:val="18"/>
                <w:szCs w:val="18"/>
              </w:rPr>
              <w:t>52</w:t>
            </w:r>
          </w:p>
        </w:tc>
        <w:tc>
          <w:tcPr>
            <w:tcW w:w="802" w:type="dxa"/>
          </w:tcPr>
          <w:p w14:paraId="5B040B89" w14:textId="013EFD43"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0,64</w:t>
            </w:r>
          </w:p>
        </w:tc>
        <w:tc>
          <w:tcPr>
            <w:tcW w:w="691" w:type="dxa"/>
          </w:tcPr>
          <w:p w14:paraId="452302A8" w14:textId="1BF4727B"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3,10</w:t>
            </w:r>
          </w:p>
        </w:tc>
        <w:tc>
          <w:tcPr>
            <w:tcW w:w="686" w:type="dxa"/>
          </w:tcPr>
          <w:p w14:paraId="157BE83A" w14:textId="3F37FB6E"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56,16</w:t>
            </w:r>
          </w:p>
        </w:tc>
        <w:tc>
          <w:tcPr>
            <w:tcW w:w="850" w:type="dxa"/>
          </w:tcPr>
          <w:p w14:paraId="4D88BE61" w14:textId="4DFD9ACD" w:rsidR="00180348" w:rsidRPr="00D16601" w:rsidRDefault="00180348" w:rsidP="00180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4,16</w:t>
            </w:r>
          </w:p>
        </w:tc>
      </w:tr>
    </w:tbl>
    <w:p w14:paraId="031FFADE" w14:textId="77777777" w:rsidR="004E217F" w:rsidRDefault="004E217F" w:rsidP="000934C0">
      <w:pPr>
        <w:ind w:firstLine="284"/>
      </w:pPr>
    </w:p>
    <w:p w14:paraId="5E85CEC4" w14:textId="14BBC923" w:rsidR="00CD75CA" w:rsidRDefault="00853027" w:rsidP="000934C0">
      <w:pPr>
        <w:ind w:firstLine="284"/>
        <w:rPr>
          <w:rFonts w:ascii="Times New Roman" w:eastAsia="Times New Roman" w:hAnsi="Times New Roman" w:cs="Times New Roman"/>
        </w:rPr>
      </w:pPr>
      <w:r>
        <w:t>Setelah melakukan perhitungan hidrolis, dilakukan perhitungan terhadap kebutuhan reservoir, meliputi volume reservoir, dimensi reservoir, dan jam pemakaian air di masyarakat.</w:t>
      </w:r>
      <w:r w:rsidR="000252F2">
        <w:t xml:space="preserve"> </w:t>
      </w:r>
      <w:r w:rsidR="000252F2" w:rsidRPr="000252F2">
        <w:rPr>
          <w:rFonts w:ascii="Times New Roman" w:eastAsia="Times New Roman" w:hAnsi="Times New Roman" w:cs="Times New Roman"/>
        </w:rPr>
        <w:t>Kapasitas reservoir distribusi ini direncanakan sebesar 20% dari kebutuhan air harian rata – rata</w:t>
      </w:r>
      <w:r w:rsidR="000252F2">
        <w:rPr>
          <w:rFonts w:ascii="Times New Roman" w:eastAsia="Times New Roman" w:hAnsi="Times New Roman" w:cs="Times New Roman"/>
        </w:rPr>
        <w:t>. Berikut adalah rumus yang digunakan :</w:t>
      </w:r>
    </w:p>
    <w:p w14:paraId="4E5A120A" w14:textId="77777777" w:rsidR="00A006BE" w:rsidRPr="000934C0" w:rsidRDefault="00A006BE" w:rsidP="000934C0">
      <w:pPr>
        <w:ind w:firstLine="284"/>
      </w:pPr>
    </w:p>
    <w:p w14:paraId="7072E57E" w14:textId="32F40EFE" w:rsidR="000252F2" w:rsidRDefault="000252F2" w:rsidP="000252F2">
      <w:pPr>
        <w:ind w:left="567" w:firstLine="284"/>
        <w:rPr>
          <w:lang w:val="id-ID"/>
        </w:rPr>
      </w:pPr>
      <m:oMath>
        <m:r>
          <w:rPr>
            <w:rFonts w:ascii="Cambria Math" w:hAnsi="Cambria Math" w:cs="Times New Roman"/>
            <w:lang w:val="id-ID"/>
          </w:rPr>
          <m:t>Volume Reservoir=</m:t>
        </m:r>
        <m:f>
          <m:fPr>
            <m:ctrlPr>
              <w:rPr>
                <w:rFonts w:ascii="Cambria Math" w:hAnsi="Cambria Math" w:cs="Times New Roman"/>
                <w:i/>
                <w:lang w:val="id-ID"/>
              </w:rPr>
            </m:ctrlPr>
          </m:fPr>
          <m:num>
            <m:r>
              <w:rPr>
                <w:rFonts w:ascii="Cambria Math" w:hAnsi="Cambria Math" w:cs="Times New Roman"/>
                <w:lang w:val="id-ID"/>
              </w:rPr>
              <m:t>Q max × 86400 × 20%</m:t>
            </m:r>
          </m:num>
          <m:den>
            <m:r>
              <w:rPr>
                <w:rFonts w:ascii="Cambria Math" w:hAnsi="Cambria Math" w:cs="Times New Roman"/>
                <w:lang w:val="id-ID"/>
              </w:rPr>
              <m:t>1000</m:t>
            </m:r>
          </m:den>
        </m:f>
      </m:oMath>
      <w:r>
        <w:rPr>
          <w:lang w:val="id-ID"/>
        </w:rPr>
        <w:t xml:space="preserve">           (</w:t>
      </w:r>
      <w:r w:rsidR="00A96E5F">
        <w:rPr>
          <w:lang w:val="id-ID"/>
        </w:rPr>
        <w:t>10</w:t>
      </w:r>
      <w:r>
        <w:rPr>
          <w:lang w:val="id-ID"/>
        </w:rPr>
        <w:t>)</w:t>
      </w:r>
    </w:p>
    <w:p w14:paraId="02DB0724" w14:textId="77777777" w:rsidR="00A006BE" w:rsidRDefault="00A006BE" w:rsidP="000252F2">
      <w:pPr>
        <w:ind w:left="567" w:firstLine="284"/>
        <w:rPr>
          <w:lang w:val="id-ID"/>
        </w:rPr>
      </w:pPr>
    </w:p>
    <w:p w14:paraId="27ADA701" w14:textId="77777777" w:rsidR="000934C0" w:rsidRDefault="000934C0" w:rsidP="000934C0">
      <w:r>
        <w:t>Berdasarkan rumus tersebut, didapatkan volume reservoir di tahun ke-15 yang dibutuhkan Desa Barongsawahan adalah sebesar 61,23 m</w:t>
      </w:r>
      <w:r>
        <w:rPr>
          <w:vertAlign w:val="superscript"/>
        </w:rPr>
        <w:t>2</w:t>
      </w:r>
      <w:r>
        <w:t xml:space="preserve">. </w:t>
      </w:r>
    </w:p>
    <w:p w14:paraId="4BEC8A50" w14:textId="77777777" w:rsidR="000934C0" w:rsidRDefault="000934C0" w:rsidP="000934C0">
      <w:pPr>
        <w:ind w:firstLine="284"/>
        <w:rPr>
          <w:rFonts w:ascii="Times New Roman" w:hAnsi="Times New Roman" w:cs="Times New Roman"/>
          <w:lang w:val="id-ID"/>
        </w:rPr>
      </w:pPr>
      <w:r w:rsidRPr="000934C0">
        <w:rPr>
          <w:rFonts w:ascii="Times New Roman" w:hAnsi="Times New Roman" w:cs="Times New Roman"/>
          <w:lang w:val="id-ID"/>
        </w:rPr>
        <w:t>Reservoir yang telah terbangun pada Desa Barongsawahan diketahui memiliki dimensi 3×3×2,2 m</w:t>
      </w:r>
      <w:r w:rsidRPr="000934C0">
        <w:rPr>
          <w:rFonts w:ascii="Times New Roman" w:hAnsi="Times New Roman" w:cs="Times New Roman"/>
          <w:vertAlign w:val="superscript"/>
          <w:lang w:val="id-ID"/>
        </w:rPr>
        <w:t>3</w:t>
      </w:r>
      <w:r w:rsidRPr="000934C0">
        <w:rPr>
          <w:rFonts w:ascii="Times New Roman" w:hAnsi="Times New Roman" w:cs="Times New Roman"/>
          <w:lang w:val="id-ID"/>
        </w:rPr>
        <w:t xml:space="preserve"> dengan volume reservoir sebesar 20 m</w:t>
      </w:r>
      <w:r w:rsidRPr="000934C0">
        <w:rPr>
          <w:rFonts w:ascii="Times New Roman" w:hAnsi="Times New Roman" w:cs="Times New Roman"/>
          <w:vertAlign w:val="superscript"/>
          <w:lang w:val="id-ID"/>
        </w:rPr>
        <w:t>3</w:t>
      </w:r>
      <w:r w:rsidRPr="000934C0">
        <w:rPr>
          <w:rFonts w:ascii="Times New Roman" w:hAnsi="Times New Roman" w:cs="Times New Roman"/>
          <w:lang w:val="id-ID"/>
        </w:rPr>
        <w:t>. Jika ditinjau dari kebutuhan air harian rata-rata yang telah dihitung, maka dimensi tinggi reservoir perlu ditambahkan. Hal ini dilakukan berdasarkan perhitungan rumus :</w:t>
      </w:r>
    </w:p>
    <w:p w14:paraId="4C82EB57" w14:textId="77777777" w:rsidR="00A006BE" w:rsidRDefault="00A006BE" w:rsidP="000934C0">
      <w:pPr>
        <w:ind w:firstLine="284"/>
        <w:rPr>
          <w:rFonts w:ascii="Times New Roman" w:hAnsi="Times New Roman" w:cs="Times New Roman"/>
          <w:lang w:val="id-ID"/>
        </w:rPr>
      </w:pPr>
    </w:p>
    <w:p w14:paraId="558B3EFF" w14:textId="2E01D88C" w:rsidR="003F20D8" w:rsidRDefault="003F20D8" w:rsidP="003F20D8">
      <w:pPr>
        <w:ind w:firstLine="284"/>
        <w:jc w:val="left"/>
        <w:rPr>
          <w:lang w:val="id-ID"/>
        </w:rPr>
      </w:pPr>
      <m:oMath>
        <m:r>
          <w:rPr>
            <w:rFonts w:ascii="Cambria Math" w:hAnsi="Cambria Math" w:cs="Times New Roman"/>
            <w:lang w:val="id-ID"/>
          </w:rPr>
          <m:t>Tinggi Reservoir=</m:t>
        </m:r>
        <m:f>
          <m:fPr>
            <m:ctrlPr>
              <w:rPr>
                <w:rFonts w:ascii="Cambria Math" w:hAnsi="Cambria Math" w:cs="Times New Roman"/>
                <w:i/>
                <w:lang w:val="id-ID"/>
              </w:rPr>
            </m:ctrlPr>
          </m:fPr>
          <m:num>
            <m:r>
              <w:rPr>
                <w:rFonts w:ascii="Cambria Math" w:hAnsi="Cambria Math" w:cs="Times New Roman"/>
                <w:lang w:val="id-ID"/>
              </w:rPr>
              <m:t>Vol.Reservoir Proyeksi 15 Tahun</m:t>
            </m:r>
          </m:num>
          <m:den>
            <m:r>
              <w:rPr>
                <w:rFonts w:ascii="Cambria Math" w:hAnsi="Cambria Math" w:cs="Times New Roman"/>
                <w:lang w:val="id-ID"/>
              </w:rPr>
              <m:t>(panjang × lebar reservoir)</m:t>
            </m:r>
          </m:den>
        </m:f>
      </m:oMath>
      <w:r>
        <w:rPr>
          <w:lang w:val="id-ID"/>
        </w:rPr>
        <w:t xml:space="preserve">     (</w:t>
      </w:r>
      <w:r w:rsidR="00D03D70">
        <w:rPr>
          <w:lang w:val="id-ID"/>
        </w:rPr>
        <w:t>1</w:t>
      </w:r>
      <w:r w:rsidR="00A96E5F">
        <w:rPr>
          <w:lang w:val="id-ID"/>
        </w:rPr>
        <w:t>1</w:t>
      </w:r>
      <w:r>
        <w:rPr>
          <w:lang w:val="id-ID"/>
        </w:rPr>
        <w:t>)</w:t>
      </w:r>
    </w:p>
    <w:p w14:paraId="59FCA709" w14:textId="77777777" w:rsidR="00A006BE" w:rsidRDefault="00A006BE" w:rsidP="003F20D8">
      <w:pPr>
        <w:ind w:firstLine="284"/>
        <w:jc w:val="left"/>
        <w:rPr>
          <w:lang w:val="id-ID"/>
        </w:rPr>
      </w:pPr>
    </w:p>
    <w:p w14:paraId="4CA0DB69" w14:textId="77777777" w:rsidR="003F20D8" w:rsidRPr="00CC03F6" w:rsidRDefault="003F20D8" w:rsidP="003F20D8">
      <w:pPr>
        <w:rPr>
          <w:rFonts w:ascii="Times New Roman" w:hAnsi="Times New Roman" w:cs="Times New Roman"/>
          <w:lang w:val="id-ID"/>
        </w:rPr>
      </w:pPr>
      <w:r w:rsidRPr="00CC03F6">
        <w:rPr>
          <w:rFonts w:ascii="Times New Roman" w:hAnsi="Times New Roman" w:cs="Times New Roman"/>
          <w:lang w:val="id-ID"/>
        </w:rPr>
        <w:t>Maka, tinggi reservoir yang dibutuhkan pada perencanaan SPAM Desa Barogsawahan adalah sebesar 6,8 meter.</w:t>
      </w:r>
    </w:p>
    <w:p w14:paraId="520E2E80" w14:textId="17A68915" w:rsidR="00F86FF9" w:rsidRPr="00CC03F6" w:rsidRDefault="00F86FF9" w:rsidP="00F86FF9">
      <w:pPr>
        <w:ind w:firstLine="284"/>
        <w:rPr>
          <w:rFonts w:ascii="Times New Roman" w:eastAsiaTheme="minorEastAsia" w:hAnsi="Times New Roman" w:cs="Times New Roman"/>
          <w:lang w:val="id-ID"/>
        </w:rPr>
      </w:pPr>
      <w:r w:rsidRPr="00CC03F6">
        <w:rPr>
          <w:rFonts w:ascii="Times New Roman" w:hAnsi="Times New Roman" w:cs="Times New Roman"/>
          <w:lang w:val="id-ID"/>
        </w:rPr>
        <w:t>Reservoir diperlukan untuk menyimpan air akibat adanya variasi pemakaian air yang terjadi selama 24 jam</w:t>
      </w:r>
      <w:r w:rsidR="003D273C" w:rsidRPr="00CC03F6">
        <w:rPr>
          <w:rFonts w:ascii="Times New Roman" w:hAnsi="Times New Roman" w:cs="Times New Roman"/>
          <w:lang w:val="id-ID"/>
        </w:rPr>
        <w:t xml:space="preserve">. </w:t>
      </w:r>
      <w:r w:rsidR="003D273C" w:rsidRPr="00CC03F6">
        <w:rPr>
          <w:rFonts w:ascii="Times New Roman" w:eastAsiaTheme="minorEastAsia" w:hAnsi="Times New Roman" w:cs="Times New Roman"/>
          <w:lang w:val="id-ID"/>
        </w:rPr>
        <w:t xml:space="preserve">Jam pemakaian air dihitung menggunakan metode asumsi berdasarkan faktor pengali konsumsi air di masyarakat selama 24 jam. </w:t>
      </w:r>
      <w:r w:rsidR="001B595C">
        <w:rPr>
          <w:rFonts w:ascii="Times New Roman" w:eastAsiaTheme="minorEastAsia" w:hAnsi="Times New Roman" w:cs="Times New Roman"/>
          <w:lang w:val="id-ID"/>
        </w:rPr>
        <w:t>H</w:t>
      </w:r>
      <w:r w:rsidR="003D273C" w:rsidRPr="00CC03F6">
        <w:rPr>
          <w:rFonts w:ascii="Times New Roman" w:eastAsiaTheme="minorEastAsia" w:hAnsi="Times New Roman" w:cs="Times New Roman"/>
          <w:lang w:val="id-ID"/>
        </w:rPr>
        <w:t>asil metode asumsi pemakaian air di masyarakat</w:t>
      </w:r>
      <w:r w:rsidR="006973B0">
        <w:rPr>
          <w:rFonts w:ascii="Times New Roman" w:eastAsiaTheme="minorEastAsia" w:hAnsi="Times New Roman" w:cs="Times New Roman"/>
          <w:lang w:val="id-ID"/>
        </w:rPr>
        <w:t>,</w:t>
      </w:r>
      <w:r w:rsidR="003D273C" w:rsidRPr="00CC03F6">
        <w:rPr>
          <w:rFonts w:ascii="Times New Roman" w:eastAsiaTheme="minorEastAsia" w:hAnsi="Times New Roman" w:cs="Times New Roman"/>
          <w:lang w:val="id-ID"/>
        </w:rPr>
        <w:t xml:space="preserve"> </w:t>
      </w:r>
      <w:r w:rsidR="00207702">
        <w:rPr>
          <w:rFonts w:ascii="Times New Roman" w:eastAsiaTheme="minorEastAsia" w:hAnsi="Times New Roman" w:cs="Times New Roman"/>
          <w:lang w:val="id-ID"/>
        </w:rPr>
        <w:t xml:space="preserve">didapatkan </w:t>
      </w:r>
      <w:r w:rsidR="003D273C" w:rsidRPr="00CC03F6">
        <w:rPr>
          <w:rFonts w:ascii="Times New Roman" w:eastAsiaTheme="minorEastAsia" w:hAnsi="Times New Roman" w:cs="Times New Roman"/>
          <w:lang w:val="id-ID"/>
        </w:rPr>
        <w:t>asumsi lama operasi pompa, yaitu 10 jam di jam ke- 00.00-06.00 dan 20.00-24-00 serta penggunaan reservoir untuk mengalirkan ke daerah layanan adalah 14 jam.</w:t>
      </w:r>
    </w:p>
    <w:p w14:paraId="051AB8CC" w14:textId="77777777" w:rsidR="005F1547" w:rsidRPr="00CC03F6" w:rsidRDefault="0093260C" w:rsidP="005F1547">
      <w:pPr>
        <w:pStyle w:val="ListParagraph"/>
        <w:ind w:left="0" w:firstLine="284"/>
        <w:rPr>
          <w:rFonts w:ascii="Times New Roman" w:hAnsi="Times New Roman" w:cs="Times New Roman"/>
          <w:lang w:val="id-ID"/>
        </w:rPr>
      </w:pPr>
      <w:r w:rsidRPr="00CC03F6">
        <w:rPr>
          <w:rFonts w:ascii="Times New Roman" w:eastAsiaTheme="minorEastAsia" w:hAnsi="Times New Roman" w:cs="Times New Roman"/>
          <w:lang w:val="id-ID"/>
        </w:rPr>
        <w:t xml:space="preserve">Selanjutnya, </w:t>
      </w:r>
      <w:r w:rsidR="00E50C7F" w:rsidRPr="00CC03F6">
        <w:rPr>
          <w:rFonts w:ascii="Times New Roman" w:eastAsiaTheme="minorEastAsia" w:hAnsi="Times New Roman" w:cs="Times New Roman"/>
          <w:lang w:val="id-ID"/>
        </w:rPr>
        <w:t>u</w:t>
      </w:r>
      <w:r w:rsidR="005F1547" w:rsidRPr="00CC03F6">
        <w:rPr>
          <w:rFonts w:ascii="Times New Roman" w:eastAsiaTheme="minorEastAsia" w:hAnsi="Times New Roman" w:cs="Times New Roman"/>
          <w:lang w:val="id-ID"/>
        </w:rPr>
        <w:t xml:space="preserve">ntuk </w:t>
      </w:r>
      <w:r w:rsidR="005F1547" w:rsidRPr="00CC03F6">
        <w:rPr>
          <w:rFonts w:ascii="Times New Roman" w:hAnsi="Times New Roman" w:cs="Times New Roman"/>
          <w:lang w:val="id-ID"/>
        </w:rPr>
        <w:t>Menentukan volume air yang terisi di tangki/reservoir pada menara air di waktu tertentu, perlu dilakukan analisis pada jam pemakaian air. Pada perencanaan ini, lama operasi pompa yang digunakan adalah 10 jam pada waktu 00.00-06.00 dan 20.00-24.00. Dalam pengoperasian SPAM pada aplikasi epanet, simulasi distribusi air dilakukan dalam waktu 24 jam yang dimulai dari jam 00.00, tetapi tangki/reservoir akan terisi penuh jika operasi pompa dimulai pada hari sebelumnya di jam 20.00, maka dapat disimpulkan bahwa pada jam 00.00 tangki telah terisi sebagian dan perlu dilakukan perhitungan pada tinggi muka air/</w:t>
      </w:r>
      <w:r w:rsidR="005F1547" w:rsidRPr="00CC03F6">
        <w:rPr>
          <w:rFonts w:ascii="Times New Roman" w:hAnsi="Times New Roman" w:cs="Times New Roman"/>
          <w:i/>
          <w:iCs/>
          <w:lang w:val="id-ID"/>
        </w:rPr>
        <w:t>initial level</w:t>
      </w:r>
      <w:r w:rsidR="005F1547" w:rsidRPr="00CC03F6">
        <w:rPr>
          <w:rFonts w:ascii="Times New Roman" w:hAnsi="Times New Roman" w:cs="Times New Roman"/>
          <w:lang w:val="id-ID"/>
        </w:rPr>
        <w:t xml:space="preserve"> tangki/reservoir yang telah terisi di jam 20.00-24.00. Untuk mengetahui tinggi muka air/</w:t>
      </w:r>
      <w:r w:rsidR="005F1547" w:rsidRPr="00CC03F6">
        <w:rPr>
          <w:rFonts w:ascii="Times New Roman" w:hAnsi="Times New Roman" w:cs="Times New Roman"/>
          <w:i/>
          <w:iCs/>
          <w:lang w:val="id-ID"/>
        </w:rPr>
        <w:t>initial level</w:t>
      </w:r>
      <w:r w:rsidR="005F1547" w:rsidRPr="00CC03F6">
        <w:rPr>
          <w:rFonts w:ascii="Times New Roman" w:hAnsi="Times New Roman" w:cs="Times New Roman"/>
          <w:lang w:val="id-ID"/>
        </w:rPr>
        <w:t xml:space="preserve"> pada tangki/reservoir jika lama operasi pompa 10 jam dan tangki sudah terisi di jam 20.00-24.00 atau selama 4 jam, maka digunakan perhitungan sebagai berikut :</w:t>
      </w:r>
    </w:p>
    <w:p w14:paraId="6D302AD8" w14:textId="77777777" w:rsidR="00D95011" w:rsidRPr="005F1547" w:rsidRDefault="00D95011" w:rsidP="005F1547">
      <w:pPr>
        <w:pStyle w:val="ListParagraph"/>
        <w:ind w:left="0" w:firstLine="284"/>
        <w:rPr>
          <w:rFonts w:ascii="Times New Roman" w:hAnsi="Times New Roman" w:cs="Times New Roman"/>
          <w:lang w:val="id-ID"/>
        </w:rPr>
      </w:pPr>
    </w:p>
    <w:p w14:paraId="6BE89E45" w14:textId="16C47DAE" w:rsidR="0093260C" w:rsidRDefault="00765698" w:rsidP="00765698">
      <w:pPr>
        <w:rPr>
          <w:sz w:val="18"/>
          <w:szCs w:val="18"/>
          <w:lang w:val="id-ID"/>
        </w:rPr>
      </w:pPr>
      <m:oMathPara>
        <m:oMath>
          <m:r>
            <w:rPr>
              <w:rFonts w:ascii="Cambria Math" w:hAnsi="Cambria Math" w:cs="Times New Roman"/>
              <w:lang w:val="id-ID"/>
            </w:rPr>
            <m:t>Initial level=</m:t>
          </m:r>
          <m:f>
            <m:fPr>
              <m:ctrlPr>
                <w:rPr>
                  <w:rFonts w:ascii="Cambria Math" w:hAnsi="Cambria Math" w:cs="Times New Roman"/>
                  <w:i/>
                  <w:lang w:val="id-ID"/>
                </w:rPr>
              </m:ctrlPr>
            </m:fPr>
            <m:num>
              <m:r>
                <w:rPr>
                  <w:rFonts w:ascii="Cambria Math" w:hAnsi="Cambria Math" w:cs="Times New Roman"/>
                  <w:lang w:val="id-ID"/>
                </w:rPr>
                <m:t>jam operasi pompa di 20.00 s/d 24.00</m:t>
              </m:r>
            </m:num>
            <m:den>
              <m:r>
                <w:rPr>
                  <w:rFonts w:ascii="Cambria Math" w:hAnsi="Cambria Math" w:cs="Times New Roman"/>
                  <w:lang w:val="id-ID"/>
                </w:rPr>
                <m:t>total jam pemakaian pompa</m:t>
              </m:r>
            </m:den>
          </m:f>
          <m:r>
            <m:rPr>
              <m:sty m:val="p"/>
            </m:rPr>
            <w:rPr>
              <w:rFonts w:ascii="Cambria Math" w:hAnsi="Cambria Math" w:cs="Times New Roman"/>
              <w:lang w:val="id-ID"/>
            </w:rPr>
            <w:br/>
          </m:r>
        </m:oMath>
      </m:oMathPara>
      <m:oMath>
        <m:r>
          <w:rPr>
            <w:rFonts w:ascii="Cambria Math" w:hAnsi="Cambria Math" w:cs="Times New Roman"/>
            <w:lang w:val="id-ID"/>
          </w:rPr>
          <m:t xml:space="preserve">                                   ×H reservoir</m:t>
        </m:r>
      </m:oMath>
      <w:r w:rsidRPr="00C756F2">
        <w:rPr>
          <w:lang w:val="id-ID"/>
        </w:rPr>
        <w:t xml:space="preserve">                                               (</w:t>
      </w:r>
      <w:r w:rsidR="00C756F2" w:rsidRPr="00C756F2">
        <w:rPr>
          <w:lang w:val="id-ID"/>
        </w:rPr>
        <w:t>12</w:t>
      </w:r>
      <w:r w:rsidRPr="00C756F2">
        <w:rPr>
          <w:lang w:val="id-ID"/>
        </w:rPr>
        <w:t>)</w:t>
      </w:r>
    </w:p>
    <w:p w14:paraId="560CBC5E" w14:textId="77777777" w:rsidR="00D95011" w:rsidRDefault="00D95011" w:rsidP="00765698">
      <w:pPr>
        <w:rPr>
          <w:sz w:val="18"/>
          <w:szCs w:val="18"/>
          <w:lang w:val="id-ID"/>
        </w:rPr>
      </w:pPr>
    </w:p>
    <w:p w14:paraId="41A3535E" w14:textId="77777777" w:rsidR="00A006BE" w:rsidRPr="004F7115" w:rsidRDefault="00A006BE" w:rsidP="00765698">
      <w:pPr>
        <w:rPr>
          <w:rFonts w:ascii="Times New Roman" w:hAnsi="Times New Roman" w:cs="Times New Roman"/>
          <w:lang w:val="id-ID"/>
        </w:rPr>
      </w:pPr>
      <w:r w:rsidRPr="004F7115">
        <w:rPr>
          <w:rFonts w:ascii="Times New Roman" w:hAnsi="Times New Roman" w:cs="Times New Roman"/>
          <w:lang w:val="id-ID"/>
        </w:rPr>
        <w:t xml:space="preserve">Maka, </w:t>
      </w:r>
      <w:r w:rsidR="00D95011" w:rsidRPr="004F7115">
        <w:rPr>
          <w:rFonts w:ascii="Times New Roman" w:hAnsi="Times New Roman" w:cs="Times New Roman"/>
          <w:lang w:val="id-ID"/>
        </w:rPr>
        <w:t>tinggi muka air/</w:t>
      </w:r>
      <w:r w:rsidR="00D95011" w:rsidRPr="004F7115">
        <w:rPr>
          <w:rFonts w:ascii="Times New Roman" w:hAnsi="Times New Roman" w:cs="Times New Roman"/>
          <w:i/>
          <w:iCs/>
          <w:lang w:val="id-ID"/>
        </w:rPr>
        <w:t>initial level</w:t>
      </w:r>
      <w:r w:rsidR="00D95011" w:rsidRPr="004F7115">
        <w:rPr>
          <w:rFonts w:ascii="Times New Roman" w:hAnsi="Times New Roman" w:cs="Times New Roman"/>
          <w:lang w:val="id-ID"/>
        </w:rPr>
        <w:t xml:space="preserve"> pada tangki/reservoir jika lama operasi pompa 10 jam dan tangki sudah terisi di jam 20.00-24.00 atau selama 4 jam adalah 2,8 meter.</w:t>
      </w:r>
    </w:p>
    <w:p w14:paraId="31C2023C" w14:textId="77777777" w:rsidR="00EF19A1" w:rsidRPr="004F7115" w:rsidRDefault="00E50C7F" w:rsidP="00702430">
      <w:pPr>
        <w:pStyle w:val="ListParagraph"/>
        <w:ind w:left="0" w:firstLine="283"/>
        <w:rPr>
          <w:rFonts w:ascii="Times New Roman" w:hAnsi="Times New Roman" w:cs="Times New Roman"/>
          <w:lang w:val="id-ID"/>
        </w:rPr>
      </w:pPr>
      <w:r w:rsidRPr="004F7115">
        <w:rPr>
          <w:rFonts w:ascii="Times New Roman" w:eastAsiaTheme="minorEastAsia" w:hAnsi="Times New Roman" w:cs="Times New Roman"/>
          <w:lang w:val="id-ID"/>
        </w:rPr>
        <w:t>Data yang telah diperoleh pada perhitungan kebutuhan air dan perhitungan hidrolis, dituangkan ke dalam aplikasi Epanet 2.2.</w:t>
      </w:r>
      <w:r w:rsidR="00EF19A1" w:rsidRPr="004F7115">
        <w:rPr>
          <w:rFonts w:ascii="Times New Roman" w:eastAsiaTheme="minorEastAsia" w:hAnsi="Times New Roman" w:cs="Times New Roman"/>
          <w:lang w:val="id-ID"/>
        </w:rPr>
        <w:t xml:space="preserve"> </w:t>
      </w:r>
      <w:r w:rsidR="00EF19A1" w:rsidRPr="004F7115">
        <w:rPr>
          <w:rFonts w:ascii="Times New Roman" w:hAnsi="Times New Roman" w:cs="Times New Roman"/>
          <w:lang w:val="id-ID"/>
        </w:rPr>
        <w:t xml:space="preserve">Pengoperasian Epanet dilakukan dengan durasi 48 jam atau selama 2×24 jam, sesuai dengan standar </w:t>
      </w:r>
      <w:r w:rsidR="00EF19A1" w:rsidRPr="004F7115">
        <w:rPr>
          <w:rFonts w:ascii="Times New Roman" w:hAnsi="Times New Roman" w:cs="Times New Roman"/>
          <w:i/>
          <w:iCs/>
          <w:lang w:val="id-ID"/>
        </w:rPr>
        <w:t xml:space="preserve">pumping test </w:t>
      </w:r>
      <w:r w:rsidR="00EF19A1" w:rsidRPr="004F7115">
        <w:rPr>
          <w:rFonts w:ascii="Times New Roman" w:hAnsi="Times New Roman" w:cs="Times New Roman"/>
          <w:lang w:val="id-ID"/>
        </w:rPr>
        <w:t>pada program PAMSIMAS. Berikut adalah jaringan pipa yang telah digambarkan melalui aplikasi Epanet :</w:t>
      </w:r>
    </w:p>
    <w:p w14:paraId="65FC4617" w14:textId="77777777" w:rsidR="00702430" w:rsidRDefault="00702430" w:rsidP="00702430">
      <w:pPr>
        <w:pStyle w:val="ListParagraph"/>
        <w:ind w:left="0" w:firstLine="283"/>
        <w:rPr>
          <w:rFonts w:ascii="Times New Roman" w:hAnsi="Times New Roman" w:cs="Times New Roman"/>
          <w:lang w:val="id-ID"/>
        </w:rPr>
      </w:pPr>
    </w:p>
    <w:p w14:paraId="3F38382F" w14:textId="4C21035B" w:rsidR="008D4EE7" w:rsidRDefault="00EF19A1" w:rsidP="008D4EE7">
      <w:pPr>
        <w:pStyle w:val="ListParagraph"/>
        <w:ind w:left="0"/>
        <w:jc w:val="center"/>
        <w:rPr>
          <w:rFonts w:ascii="Times New Roman" w:hAnsi="Times New Roman" w:cs="Times New Roman"/>
          <w:lang w:val="id-ID"/>
        </w:rPr>
      </w:pPr>
      <w:r>
        <w:rPr>
          <w:rFonts w:ascii="Times New Roman" w:hAnsi="Times New Roman" w:cs="Times New Roman"/>
          <w:noProof/>
          <w:sz w:val="24"/>
          <w:szCs w:val="24"/>
          <w:lang w:val="id-ID"/>
        </w:rPr>
        <w:drawing>
          <wp:inline distT="0" distB="0" distL="0" distR="0" wp14:anchorId="555F3179" wp14:editId="69325121">
            <wp:extent cx="3076575" cy="2192502"/>
            <wp:effectExtent l="0" t="0" r="0" b="0"/>
            <wp:docPr id="7121061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06179" name="Picture 712106179"/>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076575" cy="2192502"/>
                    </a:xfrm>
                    <a:prstGeom prst="rect">
                      <a:avLst/>
                    </a:prstGeom>
                    <a:ln>
                      <a:noFill/>
                    </a:ln>
                    <a:extLst>
                      <a:ext uri="{53640926-AAD7-44D8-BBD7-CCE9431645EC}">
                        <a14:shadowObscured xmlns:a14="http://schemas.microsoft.com/office/drawing/2010/main"/>
                      </a:ext>
                    </a:extLst>
                  </pic:spPr>
                </pic:pic>
              </a:graphicData>
            </a:graphic>
          </wp:inline>
        </w:drawing>
      </w:r>
    </w:p>
    <w:p w14:paraId="4C5DDF10" w14:textId="77777777" w:rsidR="00315B99" w:rsidRDefault="00315B99" w:rsidP="00315B99">
      <w:pPr>
        <w:pStyle w:val="Caption"/>
        <w:spacing w:after="0" w:line="360" w:lineRule="auto"/>
        <w:rPr>
          <w:rFonts w:ascii="Times New Roman" w:hAnsi="Times New Roman" w:cs="Times New Roman"/>
          <w:b/>
          <w:bCs/>
          <w:i w:val="0"/>
          <w:iCs w:val="0"/>
          <w:color w:val="auto"/>
          <w:sz w:val="20"/>
          <w:szCs w:val="20"/>
        </w:rPr>
      </w:pPr>
    </w:p>
    <w:p w14:paraId="231DC236" w14:textId="0C058F79" w:rsidR="00E46576" w:rsidRDefault="00EF19A1" w:rsidP="008D4EE7">
      <w:pPr>
        <w:pStyle w:val="Caption"/>
        <w:spacing w:after="0"/>
        <w:jc w:val="center"/>
        <w:rPr>
          <w:rFonts w:ascii="Times New Roman" w:hAnsi="Times New Roman" w:cs="Times New Roman"/>
          <w:i w:val="0"/>
          <w:iCs w:val="0"/>
          <w:color w:val="auto"/>
          <w:sz w:val="20"/>
          <w:szCs w:val="20"/>
        </w:rPr>
      </w:pPr>
      <w:r w:rsidRPr="00EF19A1">
        <w:rPr>
          <w:rFonts w:ascii="Times New Roman" w:hAnsi="Times New Roman" w:cs="Times New Roman"/>
          <w:b/>
          <w:bCs/>
          <w:i w:val="0"/>
          <w:iCs w:val="0"/>
          <w:color w:val="auto"/>
          <w:sz w:val="20"/>
          <w:szCs w:val="20"/>
        </w:rPr>
        <w:t xml:space="preserve">Gambar </w:t>
      </w:r>
      <w:r w:rsidRPr="00EF19A1">
        <w:rPr>
          <w:rFonts w:ascii="Times New Roman" w:hAnsi="Times New Roman" w:cs="Times New Roman"/>
          <w:b/>
          <w:bCs/>
          <w:i w:val="0"/>
          <w:iCs w:val="0"/>
          <w:color w:val="auto"/>
          <w:sz w:val="20"/>
          <w:szCs w:val="20"/>
        </w:rPr>
        <w:fldChar w:fldCharType="begin"/>
      </w:r>
      <w:r w:rsidRPr="00EF19A1">
        <w:rPr>
          <w:rFonts w:ascii="Times New Roman" w:hAnsi="Times New Roman" w:cs="Times New Roman"/>
          <w:b/>
          <w:bCs/>
          <w:i w:val="0"/>
          <w:iCs w:val="0"/>
          <w:color w:val="auto"/>
          <w:sz w:val="20"/>
          <w:szCs w:val="20"/>
        </w:rPr>
        <w:instrText xml:space="preserve"> SEQ Gambar \* ARABIC </w:instrText>
      </w:r>
      <w:r w:rsidRPr="00EF19A1">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2</w:t>
      </w:r>
      <w:r w:rsidRPr="00EF19A1">
        <w:rPr>
          <w:rFonts w:ascii="Times New Roman" w:hAnsi="Times New Roman" w:cs="Times New Roman"/>
          <w:b/>
          <w:bCs/>
          <w:i w:val="0"/>
          <w:iCs w:val="0"/>
          <w:color w:val="auto"/>
          <w:sz w:val="20"/>
          <w:szCs w:val="20"/>
        </w:rPr>
        <w:fldChar w:fldCharType="end"/>
      </w:r>
      <w:r w:rsidRPr="00EF19A1">
        <w:rPr>
          <w:rFonts w:ascii="Times New Roman" w:hAnsi="Times New Roman" w:cs="Times New Roman"/>
          <w:b/>
          <w:bCs/>
          <w:i w:val="0"/>
          <w:iCs w:val="0"/>
          <w:color w:val="auto"/>
          <w:sz w:val="20"/>
          <w:szCs w:val="20"/>
        </w:rPr>
        <w:t>.</w:t>
      </w:r>
      <w:r w:rsidRPr="00EF19A1">
        <w:rPr>
          <w:rFonts w:ascii="Times New Roman" w:hAnsi="Times New Roman" w:cs="Times New Roman"/>
          <w:i w:val="0"/>
          <w:iCs w:val="0"/>
          <w:color w:val="auto"/>
          <w:sz w:val="20"/>
          <w:szCs w:val="20"/>
        </w:rPr>
        <w:t xml:space="preserve"> Jaringan Pipa Distribusi (Sumur Bor-Node P2)</w:t>
      </w:r>
    </w:p>
    <w:p w14:paraId="1CA89FC2" w14:textId="77777777" w:rsidR="00315B99" w:rsidRPr="00315B99" w:rsidRDefault="00315B99" w:rsidP="00315B99"/>
    <w:p w14:paraId="644B2FC5" w14:textId="77777777" w:rsidR="00E46576" w:rsidRPr="00E46576" w:rsidRDefault="00E46576" w:rsidP="00315B99">
      <w:pPr>
        <w:spacing w:line="360" w:lineRule="auto"/>
      </w:pPr>
    </w:p>
    <w:p w14:paraId="2CDA5B55" w14:textId="4FEEA9D7" w:rsidR="008D4EE7" w:rsidRPr="008D4EE7" w:rsidRDefault="00EF19A1" w:rsidP="008D4EE7">
      <w:pPr>
        <w:pStyle w:val="ListParagraph"/>
        <w:ind w:left="0"/>
        <w:jc w:val="center"/>
        <w:rPr>
          <w:rFonts w:ascii="Times New Roman" w:hAnsi="Times New Roman" w:cs="Times New Roman"/>
          <w:lang w:val="id-ID"/>
        </w:rPr>
      </w:pPr>
      <w:r>
        <w:rPr>
          <w:rFonts w:ascii="Times New Roman" w:hAnsi="Times New Roman" w:cs="Times New Roman"/>
          <w:noProof/>
          <w:sz w:val="24"/>
          <w:szCs w:val="24"/>
          <w:lang w:val="id-ID"/>
        </w:rPr>
        <w:drawing>
          <wp:inline distT="0" distB="0" distL="0" distR="0" wp14:anchorId="6F8D09C4" wp14:editId="0441BE68">
            <wp:extent cx="3076575" cy="2283863"/>
            <wp:effectExtent l="0" t="0" r="0" b="2540"/>
            <wp:docPr id="43994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4552" name="Picture 43994552"/>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076575" cy="2283863"/>
                    </a:xfrm>
                    <a:prstGeom prst="rect">
                      <a:avLst/>
                    </a:prstGeom>
                    <a:ln>
                      <a:noFill/>
                    </a:ln>
                    <a:extLst>
                      <a:ext uri="{53640926-AAD7-44D8-BBD7-CCE9431645EC}">
                        <a14:shadowObscured xmlns:a14="http://schemas.microsoft.com/office/drawing/2010/main"/>
                      </a:ext>
                    </a:extLst>
                  </pic:spPr>
                </pic:pic>
              </a:graphicData>
            </a:graphic>
          </wp:inline>
        </w:drawing>
      </w:r>
    </w:p>
    <w:p w14:paraId="33A7ABC2" w14:textId="52878783" w:rsidR="00315B99" w:rsidRPr="00315B99" w:rsidRDefault="00315B99" w:rsidP="00315B99">
      <w:pPr>
        <w:spacing w:line="360" w:lineRule="auto"/>
      </w:pPr>
    </w:p>
    <w:p w14:paraId="689E7C4A" w14:textId="484334F1" w:rsidR="008D4EE7" w:rsidRDefault="00EF19A1" w:rsidP="008D4EE7">
      <w:pPr>
        <w:pStyle w:val="Caption"/>
        <w:spacing w:after="0"/>
        <w:jc w:val="center"/>
        <w:rPr>
          <w:rFonts w:ascii="Times New Roman" w:hAnsi="Times New Roman" w:cs="Times New Roman"/>
          <w:i w:val="0"/>
          <w:iCs w:val="0"/>
          <w:color w:val="auto"/>
          <w:sz w:val="20"/>
          <w:szCs w:val="20"/>
        </w:rPr>
      </w:pPr>
      <w:r w:rsidRPr="00EF19A1">
        <w:rPr>
          <w:rFonts w:ascii="Times New Roman" w:hAnsi="Times New Roman" w:cs="Times New Roman"/>
          <w:b/>
          <w:bCs/>
          <w:i w:val="0"/>
          <w:iCs w:val="0"/>
          <w:color w:val="auto"/>
          <w:sz w:val="20"/>
          <w:szCs w:val="20"/>
        </w:rPr>
        <w:t xml:space="preserve">Gambar </w:t>
      </w:r>
      <w:r w:rsidRPr="00EF19A1">
        <w:rPr>
          <w:rFonts w:ascii="Times New Roman" w:hAnsi="Times New Roman" w:cs="Times New Roman"/>
          <w:b/>
          <w:bCs/>
          <w:i w:val="0"/>
          <w:iCs w:val="0"/>
          <w:color w:val="auto"/>
          <w:sz w:val="20"/>
          <w:szCs w:val="20"/>
        </w:rPr>
        <w:fldChar w:fldCharType="begin"/>
      </w:r>
      <w:r w:rsidRPr="00EF19A1">
        <w:rPr>
          <w:rFonts w:ascii="Times New Roman" w:hAnsi="Times New Roman" w:cs="Times New Roman"/>
          <w:b/>
          <w:bCs/>
          <w:i w:val="0"/>
          <w:iCs w:val="0"/>
          <w:color w:val="auto"/>
          <w:sz w:val="20"/>
          <w:szCs w:val="20"/>
        </w:rPr>
        <w:instrText xml:space="preserve"> SEQ Gambar \* ARABIC </w:instrText>
      </w:r>
      <w:r w:rsidRPr="00EF19A1">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3</w:t>
      </w:r>
      <w:r w:rsidRPr="00EF19A1">
        <w:rPr>
          <w:rFonts w:ascii="Times New Roman" w:hAnsi="Times New Roman" w:cs="Times New Roman"/>
          <w:b/>
          <w:bCs/>
          <w:i w:val="0"/>
          <w:iCs w:val="0"/>
          <w:color w:val="auto"/>
          <w:sz w:val="20"/>
          <w:szCs w:val="20"/>
        </w:rPr>
        <w:fldChar w:fldCharType="end"/>
      </w:r>
      <w:r w:rsidRPr="00EF19A1">
        <w:rPr>
          <w:rFonts w:ascii="Times New Roman" w:hAnsi="Times New Roman" w:cs="Times New Roman"/>
          <w:b/>
          <w:bCs/>
          <w:i w:val="0"/>
          <w:iCs w:val="0"/>
          <w:color w:val="auto"/>
          <w:sz w:val="20"/>
          <w:szCs w:val="20"/>
        </w:rPr>
        <w:t>.</w:t>
      </w:r>
      <w:r w:rsidRPr="00EF19A1">
        <w:rPr>
          <w:rFonts w:ascii="Times New Roman" w:hAnsi="Times New Roman" w:cs="Times New Roman"/>
          <w:i w:val="0"/>
          <w:iCs w:val="0"/>
          <w:color w:val="auto"/>
          <w:sz w:val="20"/>
          <w:szCs w:val="20"/>
        </w:rPr>
        <w:t xml:space="preserve"> Jaringan Pipa Distribusi (Node P2-P12)</w:t>
      </w:r>
    </w:p>
    <w:p w14:paraId="7CD39242" w14:textId="77777777" w:rsidR="008D4EE7" w:rsidRPr="008D4EE7" w:rsidRDefault="008D4EE7" w:rsidP="00315B99">
      <w:pPr>
        <w:spacing w:line="360" w:lineRule="auto"/>
      </w:pPr>
    </w:p>
    <w:p w14:paraId="7D3F8403" w14:textId="00EB3DF9" w:rsidR="00E50C7F" w:rsidRDefault="00BD10E7" w:rsidP="00702430">
      <w:pPr>
        <w:spacing w:after="240"/>
        <w:ind w:firstLine="284"/>
        <w:rPr>
          <w:rFonts w:ascii="Times New Roman" w:hAnsi="Times New Roman" w:cs="Times New Roman"/>
        </w:rPr>
      </w:pPr>
      <w:r>
        <w:rPr>
          <w:rFonts w:ascii="Times New Roman" w:hAnsi="Times New Roman" w:cs="Times New Roman"/>
        </w:rPr>
        <w:t>Sebelum mengoperasikan aplikasi Epanet</w:t>
      </w:r>
      <w:r w:rsidR="005F550F">
        <w:rPr>
          <w:rFonts w:ascii="Times New Roman" w:hAnsi="Times New Roman" w:cs="Times New Roman"/>
        </w:rPr>
        <w:t>,</w:t>
      </w:r>
      <w:r>
        <w:rPr>
          <w:rFonts w:ascii="Times New Roman" w:hAnsi="Times New Roman" w:cs="Times New Roman"/>
        </w:rPr>
        <w:t xml:space="preserve"> perlu dimasukan elevasi pada reservoir, tangki, dan setiap node</w:t>
      </w:r>
      <w:r w:rsidR="009E3CC9">
        <w:rPr>
          <w:rFonts w:ascii="Times New Roman" w:hAnsi="Times New Roman" w:cs="Times New Roman"/>
        </w:rPr>
        <w:t xml:space="preserve">, panjang pipa, diameter pipa, dan kebutuhan air jam puncak tiap node </w:t>
      </w:r>
      <w:r w:rsidR="009E3CC9">
        <w:rPr>
          <w:rFonts w:ascii="Times New Roman" w:hAnsi="Times New Roman" w:cs="Times New Roman"/>
          <w:i/>
          <w:iCs/>
        </w:rPr>
        <w:t>(base demand)</w:t>
      </w:r>
      <w:r w:rsidR="009E3CC9">
        <w:rPr>
          <w:rFonts w:ascii="Times New Roman" w:hAnsi="Times New Roman" w:cs="Times New Roman"/>
        </w:rPr>
        <w:t>.</w:t>
      </w:r>
      <w:r>
        <w:rPr>
          <w:rFonts w:ascii="Times New Roman" w:hAnsi="Times New Roman" w:cs="Times New Roman"/>
        </w:rPr>
        <w:t xml:space="preserve"> Khusus tangki, perlu dimasukkan tinggi reservoir dan </w:t>
      </w:r>
      <w:r>
        <w:rPr>
          <w:rFonts w:ascii="Times New Roman" w:hAnsi="Times New Roman" w:cs="Times New Roman"/>
          <w:i/>
          <w:iCs/>
        </w:rPr>
        <w:t xml:space="preserve">initial level </w:t>
      </w:r>
      <w:r>
        <w:rPr>
          <w:rFonts w:ascii="Times New Roman" w:hAnsi="Times New Roman" w:cs="Times New Roman"/>
        </w:rPr>
        <w:t>pada tangki.</w:t>
      </w:r>
      <w:r w:rsidR="009E3CC9">
        <w:rPr>
          <w:rFonts w:ascii="Times New Roman" w:hAnsi="Times New Roman" w:cs="Times New Roman"/>
        </w:rPr>
        <w:t xml:space="preserve"> </w:t>
      </w:r>
      <w:r w:rsidR="00EF19A1" w:rsidRPr="00EF19A1">
        <w:rPr>
          <w:rFonts w:ascii="Times New Roman" w:hAnsi="Times New Roman" w:cs="Times New Roman"/>
        </w:rPr>
        <w:t>Kemudian dilakukan pengujian terhadap spesifikasi pompa yang digunakan pada sumur bor eksisting, yaitu SP 5A-25 dengan head 102 meter dan flow 5 m</w:t>
      </w:r>
      <w:r w:rsidR="00EF19A1">
        <w:rPr>
          <w:rFonts w:ascii="Times New Roman" w:hAnsi="Times New Roman" w:cs="Times New Roman"/>
          <w:vertAlign w:val="superscript"/>
        </w:rPr>
        <w:t>3</w:t>
      </w:r>
      <w:r w:rsidR="00EF19A1">
        <w:rPr>
          <w:rFonts w:ascii="Times New Roman" w:hAnsi="Times New Roman" w:cs="Times New Roman"/>
        </w:rPr>
        <w:t>/jam atau 1</w:t>
      </w:r>
      <w:r w:rsidR="00AD4EFC">
        <w:rPr>
          <w:rFonts w:ascii="Times New Roman" w:hAnsi="Times New Roman" w:cs="Times New Roman"/>
        </w:rPr>
        <w:t>,39</w:t>
      </w:r>
      <w:r w:rsidR="00EF19A1">
        <w:rPr>
          <w:rFonts w:ascii="Times New Roman" w:hAnsi="Times New Roman" w:cs="Times New Roman"/>
        </w:rPr>
        <w:t xml:space="preserve"> l/</w:t>
      </w:r>
      <w:r w:rsidR="00D6351D">
        <w:rPr>
          <w:rFonts w:ascii="Times New Roman" w:hAnsi="Times New Roman" w:cs="Times New Roman"/>
        </w:rPr>
        <w:t xml:space="preserve">s. Untuk menguji apakah pompa SP 5A-25 mampu menjangkau head pada SPAM yang direncanakan, maka head dan flow </w:t>
      </w:r>
      <w:r w:rsidR="00851296">
        <w:rPr>
          <w:rFonts w:ascii="Times New Roman" w:hAnsi="Times New Roman" w:cs="Times New Roman"/>
        </w:rPr>
        <w:t>pada aplikasi Epanet 2.2</w:t>
      </w:r>
      <w:r w:rsidR="00EF19A1">
        <w:rPr>
          <w:rFonts w:ascii="Times New Roman" w:hAnsi="Times New Roman" w:cs="Times New Roman"/>
        </w:rPr>
        <w:t>.</w:t>
      </w:r>
      <w:r w:rsidR="00D47DB6">
        <w:rPr>
          <w:rFonts w:ascii="Times New Roman" w:hAnsi="Times New Roman" w:cs="Times New Roman"/>
        </w:rPr>
        <w:t xml:space="preserve"> </w:t>
      </w:r>
    </w:p>
    <w:p w14:paraId="08B85610" w14:textId="7B2E024A" w:rsidR="00D47DB6" w:rsidRDefault="00531B39" w:rsidP="00D47DB6">
      <w:pPr>
        <w:jc w:val="center"/>
        <w:rPr>
          <w:rFonts w:ascii="Times New Roman" w:hAnsi="Times New Roman" w:cs="Times New Roman"/>
        </w:rPr>
      </w:pPr>
      <w:r>
        <w:rPr>
          <w:noProof/>
        </w:rPr>
        <w:lastRenderedPageBreak/>
        <w:drawing>
          <wp:inline distT="0" distB="0" distL="0" distR="0" wp14:anchorId="1D3D83CB" wp14:editId="53732AE7">
            <wp:extent cx="2908300" cy="2245480"/>
            <wp:effectExtent l="0" t="0" r="6350" b="2540"/>
            <wp:docPr id="804164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9017" name="Picture 3"/>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944274" cy="2273255"/>
                    </a:xfrm>
                    <a:prstGeom prst="rect">
                      <a:avLst/>
                    </a:prstGeom>
                    <a:ln>
                      <a:noFill/>
                    </a:ln>
                    <a:extLst>
                      <a:ext uri="{53640926-AAD7-44D8-BBD7-CCE9431645EC}">
                        <a14:shadowObscured xmlns:a14="http://schemas.microsoft.com/office/drawing/2010/main"/>
                      </a:ext>
                    </a:extLst>
                  </pic:spPr>
                </pic:pic>
              </a:graphicData>
            </a:graphic>
          </wp:inline>
        </w:drawing>
      </w:r>
    </w:p>
    <w:p w14:paraId="488D807D" w14:textId="77777777" w:rsidR="008A7971" w:rsidRDefault="008A7971" w:rsidP="008A7971">
      <w:pPr>
        <w:pStyle w:val="Caption"/>
        <w:spacing w:after="0"/>
        <w:jc w:val="center"/>
        <w:rPr>
          <w:rFonts w:ascii="Times New Roman" w:hAnsi="Times New Roman" w:cs="Times New Roman"/>
          <w:b/>
          <w:bCs/>
          <w:i w:val="0"/>
          <w:iCs w:val="0"/>
          <w:color w:val="auto"/>
          <w:sz w:val="20"/>
          <w:szCs w:val="20"/>
        </w:rPr>
      </w:pPr>
    </w:p>
    <w:p w14:paraId="22CA57BD" w14:textId="2928EF57" w:rsidR="00D47DB6" w:rsidRDefault="00D47DB6" w:rsidP="00D47DB6">
      <w:pPr>
        <w:pStyle w:val="Caption"/>
        <w:jc w:val="center"/>
        <w:rPr>
          <w:rFonts w:ascii="Times New Roman" w:hAnsi="Times New Roman" w:cs="Times New Roman"/>
          <w:i w:val="0"/>
          <w:iCs w:val="0"/>
          <w:color w:val="auto"/>
          <w:sz w:val="20"/>
          <w:szCs w:val="20"/>
        </w:rPr>
      </w:pPr>
      <w:r w:rsidRPr="00D47DB6">
        <w:rPr>
          <w:rFonts w:ascii="Times New Roman" w:hAnsi="Times New Roman" w:cs="Times New Roman"/>
          <w:b/>
          <w:bCs/>
          <w:i w:val="0"/>
          <w:iCs w:val="0"/>
          <w:color w:val="auto"/>
          <w:sz w:val="20"/>
          <w:szCs w:val="20"/>
        </w:rPr>
        <w:t xml:space="preserve">Gambar </w:t>
      </w:r>
      <w:r w:rsidRPr="00D47DB6">
        <w:rPr>
          <w:rFonts w:ascii="Times New Roman" w:hAnsi="Times New Roman" w:cs="Times New Roman"/>
          <w:b/>
          <w:bCs/>
          <w:i w:val="0"/>
          <w:iCs w:val="0"/>
          <w:color w:val="auto"/>
          <w:sz w:val="20"/>
          <w:szCs w:val="20"/>
        </w:rPr>
        <w:fldChar w:fldCharType="begin"/>
      </w:r>
      <w:r w:rsidRPr="00D47DB6">
        <w:rPr>
          <w:rFonts w:ascii="Times New Roman" w:hAnsi="Times New Roman" w:cs="Times New Roman"/>
          <w:b/>
          <w:bCs/>
          <w:i w:val="0"/>
          <w:iCs w:val="0"/>
          <w:color w:val="auto"/>
          <w:sz w:val="20"/>
          <w:szCs w:val="20"/>
        </w:rPr>
        <w:instrText xml:space="preserve"> SEQ Gambar \* ARABIC </w:instrText>
      </w:r>
      <w:r w:rsidRPr="00D47DB6">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4</w:t>
      </w:r>
      <w:r w:rsidRPr="00D47DB6">
        <w:rPr>
          <w:rFonts w:ascii="Times New Roman" w:hAnsi="Times New Roman" w:cs="Times New Roman"/>
          <w:b/>
          <w:bCs/>
          <w:i w:val="0"/>
          <w:iCs w:val="0"/>
          <w:color w:val="auto"/>
          <w:sz w:val="20"/>
          <w:szCs w:val="20"/>
        </w:rPr>
        <w:fldChar w:fldCharType="end"/>
      </w:r>
      <w:r w:rsidRPr="00D47DB6">
        <w:rPr>
          <w:rFonts w:ascii="Times New Roman" w:hAnsi="Times New Roman" w:cs="Times New Roman"/>
          <w:b/>
          <w:bCs/>
          <w:i w:val="0"/>
          <w:iCs w:val="0"/>
          <w:color w:val="auto"/>
          <w:sz w:val="20"/>
          <w:szCs w:val="20"/>
        </w:rPr>
        <w:t>.</w:t>
      </w:r>
      <w:r w:rsidRPr="00D47DB6">
        <w:rPr>
          <w:rFonts w:ascii="Times New Roman" w:hAnsi="Times New Roman" w:cs="Times New Roman"/>
          <w:i w:val="0"/>
          <w:iCs w:val="0"/>
          <w:color w:val="auto"/>
          <w:sz w:val="20"/>
          <w:szCs w:val="20"/>
        </w:rPr>
        <w:t xml:space="preserve"> </w:t>
      </w:r>
      <w:r w:rsidRPr="00E46576">
        <w:rPr>
          <w:rFonts w:ascii="Times New Roman" w:hAnsi="Times New Roman" w:cs="Times New Roman"/>
          <w:color w:val="auto"/>
          <w:sz w:val="20"/>
          <w:szCs w:val="20"/>
        </w:rPr>
        <w:t>Curve Pompa Submersible</w:t>
      </w:r>
    </w:p>
    <w:p w14:paraId="4794C2C7" w14:textId="77777777" w:rsidR="00BD10E7" w:rsidRDefault="00C03F1E" w:rsidP="00BD10E7">
      <w:pPr>
        <w:rPr>
          <w:rFonts w:ascii="Times New Roman" w:hAnsi="Times New Roman" w:cs="Times New Roman"/>
        </w:rPr>
      </w:pPr>
      <w:r w:rsidRPr="00C03F1E">
        <w:rPr>
          <w:rFonts w:ascii="Times New Roman" w:hAnsi="Times New Roman" w:cs="Times New Roman"/>
        </w:rPr>
        <w:t xml:space="preserve">Setelah data-data yang diperlukan telah dimasukkan, maka dilakukan </w:t>
      </w:r>
      <w:r w:rsidRPr="00C03F1E">
        <w:rPr>
          <w:rFonts w:ascii="Times New Roman" w:hAnsi="Times New Roman" w:cs="Times New Roman"/>
          <w:i/>
          <w:iCs/>
        </w:rPr>
        <w:t xml:space="preserve">running </w:t>
      </w:r>
      <w:r w:rsidRPr="00C03F1E">
        <w:rPr>
          <w:rFonts w:ascii="Times New Roman" w:hAnsi="Times New Roman" w:cs="Times New Roman"/>
        </w:rPr>
        <w:t>pada aplikasi Epanet 2.2.</w:t>
      </w:r>
    </w:p>
    <w:p w14:paraId="6C97ED54" w14:textId="77777777" w:rsidR="00702430" w:rsidRPr="00C03F1E" w:rsidRDefault="00702430" w:rsidP="00BD10E7">
      <w:pPr>
        <w:rPr>
          <w:rFonts w:ascii="Times New Roman" w:hAnsi="Times New Roman" w:cs="Times New Roman"/>
        </w:rPr>
      </w:pPr>
    </w:p>
    <w:p w14:paraId="31013352" w14:textId="77777777" w:rsidR="00C03F1E" w:rsidRDefault="00C03F1E" w:rsidP="00BD10E7">
      <w:r>
        <w:rPr>
          <w:rFonts w:ascii="Times New Roman" w:hAnsi="Times New Roman" w:cs="Times New Roman"/>
          <w:noProof/>
          <w:sz w:val="24"/>
          <w:szCs w:val="24"/>
          <w:lang w:val="id-ID"/>
        </w:rPr>
        <w:drawing>
          <wp:inline distT="0" distB="0" distL="0" distR="0" wp14:anchorId="2EC76642" wp14:editId="39FA53F2">
            <wp:extent cx="3076575" cy="1927629"/>
            <wp:effectExtent l="0" t="0" r="0" b="0"/>
            <wp:docPr id="1381906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06567" name="Picture 1381906567"/>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3076575" cy="1927629"/>
                    </a:xfrm>
                    <a:prstGeom prst="rect">
                      <a:avLst/>
                    </a:prstGeom>
                    <a:ln>
                      <a:noFill/>
                    </a:ln>
                    <a:extLst>
                      <a:ext uri="{53640926-AAD7-44D8-BBD7-CCE9431645EC}">
                        <a14:shadowObscured xmlns:a14="http://schemas.microsoft.com/office/drawing/2010/main"/>
                      </a:ext>
                    </a:extLst>
                  </pic:spPr>
                </pic:pic>
              </a:graphicData>
            </a:graphic>
          </wp:inline>
        </w:drawing>
      </w:r>
    </w:p>
    <w:p w14:paraId="16B3EDFE" w14:textId="77777777" w:rsidR="008A7971" w:rsidRDefault="008A7971" w:rsidP="008A7971">
      <w:pPr>
        <w:pStyle w:val="Caption"/>
        <w:spacing w:after="0"/>
        <w:jc w:val="center"/>
        <w:rPr>
          <w:rFonts w:ascii="Times New Roman" w:hAnsi="Times New Roman" w:cs="Times New Roman"/>
          <w:b/>
          <w:bCs/>
          <w:i w:val="0"/>
          <w:iCs w:val="0"/>
          <w:color w:val="auto"/>
          <w:sz w:val="20"/>
          <w:szCs w:val="20"/>
        </w:rPr>
      </w:pPr>
    </w:p>
    <w:p w14:paraId="161AA144" w14:textId="3B3B0A01" w:rsidR="00C03F1E" w:rsidRDefault="00C03F1E" w:rsidP="00C03F1E">
      <w:pPr>
        <w:pStyle w:val="Caption"/>
        <w:jc w:val="center"/>
        <w:rPr>
          <w:rFonts w:ascii="Times New Roman" w:hAnsi="Times New Roman" w:cs="Times New Roman"/>
          <w:i w:val="0"/>
          <w:iCs w:val="0"/>
          <w:color w:val="auto"/>
          <w:sz w:val="20"/>
          <w:szCs w:val="20"/>
        </w:rPr>
      </w:pPr>
      <w:r w:rsidRPr="00C03F1E">
        <w:rPr>
          <w:rFonts w:ascii="Times New Roman" w:hAnsi="Times New Roman" w:cs="Times New Roman"/>
          <w:b/>
          <w:bCs/>
          <w:i w:val="0"/>
          <w:iCs w:val="0"/>
          <w:color w:val="auto"/>
          <w:sz w:val="20"/>
          <w:szCs w:val="20"/>
        </w:rPr>
        <w:t xml:space="preserve">Gambar </w:t>
      </w:r>
      <w:r w:rsidRPr="00C03F1E">
        <w:rPr>
          <w:rFonts w:ascii="Times New Roman" w:hAnsi="Times New Roman" w:cs="Times New Roman"/>
          <w:b/>
          <w:bCs/>
          <w:i w:val="0"/>
          <w:iCs w:val="0"/>
          <w:color w:val="auto"/>
          <w:sz w:val="20"/>
          <w:szCs w:val="20"/>
        </w:rPr>
        <w:fldChar w:fldCharType="begin"/>
      </w:r>
      <w:r w:rsidRPr="00C03F1E">
        <w:rPr>
          <w:rFonts w:ascii="Times New Roman" w:hAnsi="Times New Roman" w:cs="Times New Roman"/>
          <w:b/>
          <w:bCs/>
          <w:i w:val="0"/>
          <w:iCs w:val="0"/>
          <w:color w:val="auto"/>
          <w:sz w:val="20"/>
          <w:szCs w:val="20"/>
        </w:rPr>
        <w:instrText xml:space="preserve"> SEQ Gambar \* ARABIC </w:instrText>
      </w:r>
      <w:r w:rsidRPr="00C03F1E">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5</w:t>
      </w:r>
      <w:r w:rsidRPr="00C03F1E">
        <w:rPr>
          <w:rFonts w:ascii="Times New Roman" w:hAnsi="Times New Roman" w:cs="Times New Roman"/>
          <w:b/>
          <w:bCs/>
          <w:i w:val="0"/>
          <w:iCs w:val="0"/>
          <w:color w:val="auto"/>
          <w:sz w:val="20"/>
          <w:szCs w:val="20"/>
        </w:rPr>
        <w:fldChar w:fldCharType="end"/>
      </w:r>
      <w:r w:rsidRPr="00C03F1E">
        <w:rPr>
          <w:rFonts w:ascii="Times New Roman" w:hAnsi="Times New Roman" w:cs="Times New Roman"/>
          <w:b/>
          <w:bCs/>
          <w:i w:val="0"/>
          <w:iCs w:val="0"/>
          <w:color w:val="auto"/>
          <w:sz w:val="20"/>
          <w:szCs w:val="20"/>
        </w:rPr>
        <w:t>.</w:t>
      </w:r>
      <w:r w:rsidRPr="00C03F1E">
        <w:rPr>
          <w:rFonts w:ascii="Times New Roman" w:hAnsi="Times New Roman" w:cs="Times New Roman"/>
          <w:i w:val="0"/>
          <w:iCs w:val="0"/>
          <w:color w:val="auto"/>
          <w:sz w:val="20"/>
          <w:szCs w:val="20"/>
        </w:rPr>
        <w:t xml:space="preserve"> Hasil </w:t>
      </w:r>
      <w:r w:rsidRPr="00890B33">
        <w:rPr>
          <w:rFonts w:ascii="Times New Roman" w:hAnsi="Times New Roman" w:cs="Times New Roman"/>
          <w:color w:val="auto"/>
          <w:sz w:val="20"/>
          <w:szCs w:val="20"/>
        </w:rPr>
        <w:t>Running</w:t>
      </w:r>
      <w:r w:rsidRPr="00C03F1E">
        <w:rPr>
          <w:rFonts w:ascii="Times New Roman" w:hAnsi="Times New Roman" w:cs="Times New Roman"/>
          <w:i w:val="0"/>
          <w:iCs w:val="0"/>
          <w:color w:val="auto"/>
          <w:sz w:val="20"/>
          <w:szCs w:val="20"/>
        </w:rPr>
        <w:t xml:space="preserve"> Aplikasi Epanet 2.2</w:t>
      </w:r>
    </w:p>
    <w:p w14:paraId="16A96454" w14:textId="43BA7D3F" w:rsidR="00C03F1E" w:rsidRDefault="00C03F1E" w:rsidP="00C03F1E">
      <w:r>
        <w:t xml:space="preserve">Berikut adalah hasil </w:t>
      </w:r>
      <w:r>
        <w:rPr>
          <w:i/>
          <w:iCs/>
        </w:rPr>
        <w:t xml:space="preserve">running </w:t>
      </w:r>
      <w:r>
        <w:t xml:space="preserve">aplikasi Epanet 2.2 pada perluasan wilayah perencanaan </w:t>
      </w:r>
      <w:r w:rsidR="00436D3A">
        <w:t>:</w:t>
      </w:r>
    </w:p>
    <w:p w14:paraId="41C9EDC0" w14:textId="77777777" w:rsidR="00E31EA0" w:rsidRDefault="00E31EA0" w:rsidP="00751040">
      <w:pPr>
        <w:rPr>
          <w:rFonts w:ascii="Times New Roman" w:hAnsi="Times New Roman" w:cs="Times New Roman"/>
          <w:noProof/>
          <w:sz w:val="24"/>
          <w:szCs w:val="24"/>
          <w:lang w:val="id-ID"/>
        </w:rPr>
      </w:pPr>
    </w:p>
    <w:p w14:paraId="7B7AADF3" w14:textId="1867C7C5" w:rsidR="00436D3A" w:rsidRDefault="00565466" w:rsidP="00436D3A">
      <w:pPr>
        <w:jc w:val="center"/>
      </w:pPr>
      <w:r>
        <w:rPr>
          <w:rFonts w:ascii="Times New Roman" w:hAnsi="Times New Roman" w:cs="Times New Roman"/>
          <w:noProof/>
          <w:sz w:val="24"/>
          <w:szCs w:val="24"/>
          <w:lang w:val="id-ID"/>
        </w:rPr>
        <w:drawing>
          <wp:inline distT="0" distB="0" distL="0" distR="0" wp14:anchorId="6067949A" wp14:editId="43C00E88">
            <wp:extent cx="2237509" cy="3550895"/>
            <wp:effectExtent l="0" t="0" r="0" b="0"/>
            <wp:docPr id="13306758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75853" name="Picture 4"/>
                    <pic:cNvPicPr/>
                  </pic:nvPicPr>
                  <pic:blipFill rotWithShape="1">
                    <a:blip r:embed="rId19" cstate="print">
                      <a:extLst>
                        <a:ext uri="{28A0092B-C50C-407E-A947-70E740481C1C}">
                          <a14:useLocalDpi xmlns:a14="http://schemas.microsoft.com/office/drawing/2010/main" val="0"/>
                        </a:ext>
                      </a:extLst>
                    </a:blip>
                    <a:srcRect t="-8"/>
                    <a:stretch/>
                  </pic:blipFill>
                  <pic:spPr bwMode="auto">
                    <a:xfrm>
                      <a:off x="0" y="0"/>
                      <a:ext cx="2237509" cy="3550895"/>
                    </a:xfrm>
                    <a:prstGeom prst="rect">
                      <a:avLst/>
                    </a:prstGeom>
                    <a:ln>
                      <a:noFill/>
                    </a:ln>
                    <a:extLst>
                      <a:ext uri="{53640926-AAD7-44D8-BBD7-CCE9431645EC}">
                        <a14:shadowObscured xmlns:a14="http://schemas.microsoft.com/office/drawing/2010/main"/>
                      </a:ext>
                    </a:extLst>
                  </pic:spPr>
                </pic:pic>
              </a:graphicData>
            </a:graphic>
          </wp:inline>
        </w:drawing>
      </w:r>
    </w:p>
    <w:p w14:paraId="3BE48F89" w14:textId="77777777" w:rsidR="008A7971" w:rsidRDefault="008A7971" w:rsidP="008A7971">
      <w:pPr>
        <w:pStyle w:val="Caption"/>
        <w:spacing w:after="0"/>
        <w:jc w:val="center"/>
        <w:rPr>
          <w:rFonts w:ascii="Times New Roman" w:hAnsi="Times New Roman" w:cs="Times New Roman"/>
          <w:b/>
          <w:bCs/>
          <w:i w:val="0"/>
          <w:iCs w:val="0"/>
          <w:color w:val="auto"/>
          <w:sz w:val="20"/>
          <w:szCs w:val="20"/>
        </w:rPr>
      </w:pPr>
    </w:p>
    <w:p w14:paraId="0E41E7EF" w14:textId="6B193E72" w:rsidR="005949B9" w:rsidRPr="005949B9" w:rsidRDefault="00436D3A" w:rsidP="005949B9">
      <w:pPr>
        <w:pStyle w:val="Caption"/>
        <w:jc w:val="center"/>
        <w:rPr>
          <w:rFonts w:ascii="Times New Roman" w:hAnsi="Times New Roman" w:cs="Times New Roman"/>
          <w:i w:val="0"/>
          <w:iCs w:val="0"/>
          <w:color w:val="auto"/>
          <w:sz w:val="20"/>
          <w:szCs w:val="20"/>
        </w:rPr>
      </w:pPr>
      <w:r w:rsidRPr="00436D3A">
        <w:rPr>
          <w:rFonts w:ascii="Times New Roman" w:hAnsi="Times New Roman" w:cs="Times New Roman"/>
          <w:b/>
          <w:bCs/>
          <w:i w:val="0"/>
          <w:iCs w:val="0"/>
          <w:color w:val="auto"/>
          <w:sz w:val="20"/>
          <w:szCs w:val="20"/>
        </w:rPr>
        <w:t xml:space="preserve">Gambar </w:t>
      </w:r>
      <w:r w:rsidRPr="00436D3A">
        <w:rPr>
          <w:rFonts w:ascii="Times New Roman" w:hAnsi="Times New Roman" w:cs="Times New Roman"/>
          <w:b/>
          <w:bCs/>
          <w:i w:val="0"/>
          <w:iCs w:val="0"/>
          <w:color w:val="auto"/>
          <w:sz w:val="20"/>
          <w:szCs w:val="20"/>
        </w:rPr>
        <w:fldChar w:fldCharType="begin"/>
      </w:r>
      <w:r w:rsidRPr="00436D3A">
        <w:rPr>
          <w:rFonts w:ascii="Times New Roman" w:hAnsi="Times New Roman" w:cs="Times New Roman"/>
          <w:b/>
          <w:bCs/>
          <w:i w:val="0"/>
          <w:iCs w:val="0"/>
          <w:color w:val="auto"/>
          <w:sz w:val="20"/>
          <w:szCs w:val="20"/>
        </w:rPr>
        <w:instrText xml:space="preserve"> SEQ Gambar \* ARABIC </w:instrText>
      </w:r>
      <w:r w:rsidRPr="00436D3A">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6</w:t>
      </w:r>
      <w:r w:rsidRPr="00436D3A">
        <w:rPr>
          <w:rFonts w:ascii="Times New Roman" w:hAnsi="Times New Roman" w:cs="Times New Roman"/>
          <w:b/>
          <w:bCs/>
          <w:i w:val="0"/>
          <w:iCs w:val="0"/>
          <w:color w:val="auto"/>
          <w:sz w:val="20"/>
          <w:szCs w:val="20"/>
        </w:rPr>
        <w:fldChar w:fldCharType="end"/>
      </w:r>
      <w:r w:rsidRPr="00436D3A">
        <w:rPr>
          <w:rFonts w:ascii="Times New Roman" w:hAnsi="Times New Roman" w:cs="Times New Roman"/>
          <w:b/>
          <w:bCs/>
          <w:i w:val="0"/>
          <w:iCs w:val="0"/>
          <w:color w:val="auto"/>
          <w:sz w:val="20"/>
          <w:szCs w:val="20"/>
        </w:rPr>
        <w:t>.</w:t>
      </w:r>
      <w:r w:rsidRPr="00436D3A">
        <w:rPr>
          <w:rFonts w:ascii="Times New Roman" w:hAnsi="Times New Roman" w:cs="Times New Roman"/>
          <w:i w:val="0"/>
          <w:iCs w:val="0"/>
          <w:color w:val="auto"/>
          <w:sz w:val="20"/>
          <w:szCs w:val="20"/>
        </w:rPr>
        <w:t xml:space="preserve"> Hasil</w:t>
      </w:r>
      <w:r w:rsidRPr="00436D3A">
        <w:rPr>
          <w:rFonts w:ascii="Times New Roman" w:hAnsi="Times New Roman" w:cs="Times New Roman"/>
          <w:color w:val="auto"/>
          <w:sz w:val="20"/>
          <w:szCs w:val="20"/>
        </w:rPr>
        <w:t xml:space="preserve"> Running</w:t>
      </w:r>
      <w:r w:rsidRPr="00436D3A">
        <w:rPr>
          <w:rFonts w:ascii="Times New Roman" w:hAnsi="Times New Roman" w:cs="Times New Roman"/>
          <w:i w:val="0"/>
          <w:iCs w:val="0"/>
          <w:color w:val="auto"/>
          <w:sz w:val="20"/>
          <w:szCs w:val="20"/>
        </w:rPr>
        <w:t xml:space="preserve"> Aplikasi Epanet 2.2 Pada Setiap Node</w:t>
      </w:r>
    </w:p>
    <w:p w14:paraId="66D73A16" w14:textId="4640CA4C" w:rsidR="00436D3A" w:rsidRDefault="00565466" w:rsidP="005949B9">
      <w:pPr>
        <w:jc w:val="center"/>
      </w:pPr>
      <w:r>
        <w:rPr>
          <w:rFonts w:ascii="Times New Roman" w:hAnsi="Times New Roman" w:cs="Times New Roman"/>
          <w:noProof/>
          <w:sz w:val="24"/>
          <w:szCs w:val="24"/>
          <w:lang w:val="id-ID"/>
        </w:rPr>
        <w:drawing>
          <wp:inline distT="0" distB="0" distL="0" distR="0" wp14:anchorId="3E9DAD89" wp14:editId="7EFCCFE2">
            <wp:extent cx="3076575" cy="3005161"/>
            <wp:effectExtent l="0" t="0" r="0" b="5080"/>
            <wp:docPr id="2092124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24246" name="Picture 5"/>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3076575" cy="3005161"/>
                    </a:xfrm>
                    <a:prstGeom prst="rect">
                      <a:avLst/>
                    </a:prstGeom>
                    <a:ln>
                      <a:noFill/>
                    </a:ln>
                    <a:extLst>
                      <a:ext uri="{53640926-AAD7-44D8-BBD7-CCE9431645EC}">
                        <a14:shadowObscured xmlns:a14="http://schemas.microsoft.com/office/drawing/2010/main"/>
                      </a:ext>
                    </a:extLst>
                  </pic:spPr>
                </pic:pic>
              </a:graphicData>
            </a:graphic>
          </wp:inline>
        </w:drawing>
      </w:r>
    </w:p>
    <w:p w14:paraId="28F7C1EB" w14:textId="77777777" w:rsidR="008A7971" w:rsidRDefault="008A7971" w:rsidP="008A7971">
      <w:pPr>
        <w:pStyle w:val="Caption"/>
        <w:spacing w:after="0"/>
        <w:jc w:val="center"/>
        <w:rPr>
          <w:rFonts w:ascii="Times New Roman" w:hAnsi="Times New Roman" w:cs="Times New Roman"/>
          <w:b/>
          <w:bCs/>
          <w:i w:val="0"/>
          <w:iCs w:val="0"/>
          <w:color w:val="auto"/>
          <w:sz w:val="20"/>
          <w:szCs w:val="20"/>
        </w:rPr>
      </w:pPr>
    </w:p>
    <w:p w14:paraId="69DC5C9E" w14:textId="32393FC1" w:rsidR="00436D3A" w:rsidRDefault="00436D3A" w:rsidP="00436D3A">
      <w:pPr>
        <w:pStyle w:val="Caption"/>
        <w:jc w:val="center"/>
        <w:rPr>
          <w:rFonts w:ascii="Times New Roman" w:hAnsi="Times New Roman" w:cs="Times New Roman"/>
          <w:i w:val="0"/>
          <w:iCs w:val="0"/>
          <w:color w:val="auto"/>
          <w:sz w:val="20"/>
          <w:szCs w:val="20"/>
        </w:rPr>
      </w:pPr>
      <w:r w:rsidRPr="00436D3A">
        <w:rPr>
          <w:rFonts w:ascii="Times New Roman" w:hAnsi="Times New Roman" w:cs="Times New Roman"/>
          <w:b/>
          <w:bCs/>
          <w:i w:val="0"/>
          <w:iCs w:val="0"/>
          <w:color w:val="auto"/>
          <w:sz w:val="20"/>
          <w:szCs w:val="20"/>
        </w:rPr>
        <w:t xml:space="preserve">Gambar </w:t>
      </w:r>
      <w:r w:rsidRPr="00436D3A">
        <w:rPr>
          <w:rFonts w:ascii="Times New Roman" w:hAnsi="Times New Roman" w:cs="Times New Roman"/>
          <w:b/>
          <w:bCs/>
          <w:i w:val="0"/>
          <w:iCs w:val="0"/>
          <w:color w:val="auto"/>
          <w:sz w:val="20"/>
          <w:szCs w:val="20"/>
        </w:rPr>
        <w:fldChar w:fldCharType="begin"/>
      </w:r>
      <w:r w:rsidRPr="00436D3A">
        <w:rPr>
          <w:rFonts w:ascii="Times New Roman" w:hAnsi="Times New Roman" w:cs="Times New Roman"/>
          <w:b/>
          <w:bCs/>
          <w:i w:val="0"/>
          <w:iCs w:val="0"/>
          <w:color w:val="auto"/>
          <w:sz w:val="20"/>
          <w:szCs w:val="20"/>
        </w:rPr>
        <w:instrText xml:space="preserve"> SEQ Gambar \* ARABIC </w:instrText>
      </w:r>
      <w:r w:rsidRPr="00436D3A">
        <w:rPr>
          <w:rFonts w:ascii="Times New Roman" w:hAnsi="Times New Roman" w:cs="Times New Roman"/>
          <w:b/>
          <w:bCs/>
          <w:i w:val="0"/>
          <w:iCs w:val="0"/>
          <w:color w:val="auto"/>
          <w:sz w:val="20"/>
          <w:szCs w:val="20"/>
        </w:rPr>
        <w:fldChar w:fldCharType="separate"/>
      </w:r>
      <w:r w:rsidR="00414791">
        <w:rPr>
          <w:rFonts w:ascii="Times New Roman" w:hAnsi="Times New Roman" w:cs="Times New Roman"/>
          <w:b/>
          <w:bCs/>
          <w:i w:val="0"/>
          <w:iCs w:val="0"/>
          <w:noProof/>
          <w:color w:val="auto"/>
          <w:sz w:val="20"/>
          <w:szCs w:val="20"/>
        </w:rPr>
        <w:t>7</w:t>
      </w:r>
      <w:r w:rsidRPr="00436D3A">
        <w:rPr>
          <w:rFonts w:ascii="Times New Roman" w:hAnsi="Times New Roman" w:cs="Times New Roman"/>
          <w:b/>
          <w:bCs/>
          <w:i w:val="0"/>
          <w:iCs w:val="0"/>
          <w:color w:val="auto"/>
          <w:sz w:val="20"/>
          <w:szCs w:val="20"/>
        </w:rPr>
        <w:fldChar w:fldCharType="end"/>
      </w:r>
      <w:r w:rsidRPr="00436D3A">
        <w:rPr>
          <w:rFonts w:ascii="Times New Roman" w:hAnsi="Times New Roman" w:cs="Times New Roman"/>
          <w:b/>
          <w:bCs/>
          <w:i w:val="0"/>
          <w:iCs w:val="0"/>
          <w:color w:val="auto"/>
          <w:sz w:val="20"/>
          <w:szCs w:val="20"/>
        </w:rPr>
        <w:t>.</w:t>
      </w:r>
      <w:r w:rsidRPr="00436D3A">
        <w:rPr>
          <w:rFonts w:ascii="Times New Roman" w:hAnsi="Times New Roman" w:cs="Times New Roman"/>
          <w:i w:val="0"/>
          <w:iCs w:val="0"/>
          <w:color w:val="auto"/>
          <w:sz w:val="20"/>
          <w:szCs w:val="20"/>
        </w:rPr>
        <w:t xml:space="preserve"> Hasil </w:t>
      </w:r>
      <w:r w:rsidRPr="00890B33">
        <w:rPr>
          <w:rFonts w:ascii="Times New Roman" w:hAnsi="Times New Roman" w:cs="Times New Roman"/>
          <w:color w:val="auto"/>
          <w:sz w:val="20"/>
          <w:szCs w:val="20"/>
        </w:rPr>
        <w:t xml:space="preserve">Running </w:t>
      </w:r>
      <w:r w:rsidRPr="00436D3A">
        <w:rPr>
          <w:rFonts w:ascii="Times New Roman" w:hAnsi="Times New Roman" w:cs="Times New Roman"/>
          <w:i w:val="0"/>
          <w:iCs w:val="0"/>
          <w:color w:val="auto"/>
          <w:sz w:val="20"/>
          <w:szCs w:val="20"/>
        </w:rPr>
        <w:t xml:space="preserve">Aplikasi Epanet 2.2 Pada Setiap </w:t>
      </w:r>
      <w:r w:rsidR="009D2227">
        <w:rPr>
          <w:rFonts w:ascii="Times New Roman" w:hAnsi="Times New Roman" w:cs="Times New Roman"/>
          <w:i w:val="0"/>
          <w:iCs w:val="0"/>
          <w:color w:val="auto"/>
          <w:sz w:val="20"/>
          <w:szCs w:val="20"/>
        </w:rPr>
        <w:t>Pipa</w:t>
      </w:r>
    </w:p>
    <w:p w14:paraId="45DA188D" w14:textId="77777777" w:rsidR="00665C44" w:rsidRDefault="00A45913" w:rsidP="00665C44">
      <w:pPr>
        <w:tabs>
          <w:tab w:val="left" w:pos="567"/>
        </w:tabs>
        <w:spacing w:before="240"/>
        <w:ind w:firstLine="284"/>
        <w:rPr>
          <w:rFonts w:ascii="Times New Roman" w:hAnsi="Times New Roman" w:cs="Times New Roman"/>
          <w:lang w:val="id-ID"/>
        </w:rPr>
      </w:pPr>
      <w:r w:rsidRPr="00A45913">
        <w:rPr>
          <w:rFonts w:ascii="Times New Roman" w:hAnsi="Times New Roman" w:cs="Times New Roman"/>
          <w:lang w:val="id-ID"/>
        </w:rPr>
        <w:t xml:space="preserve">Dari hasil simulasi pengoperasian sistem penyediaan air minum (SPAM) yang direncanakan pada aplikasi Epanet dengan waktu </w:t>
      </w:r>
      <w:r w:rsidRPr="00A45913">
        <w:rPr>
          <w:rFonts w:ascii="Times New Roman" w:hAnsi="Times New Roman" w:cs="Times New Roman"/>
          <w:i/>
          <w:iCs/>
          <w:lang w:val="id-ID"/>
        </w:rPr>
        <w:t xml:space="preserve">pumping </w:t>
      </w:r>
      <w:r w:rsidRPr="00A45913">
        <w:rPr>
          <w:rFonts w:ascii="Times New Roman" w:hAnsi="Times New Roman" w:cs="Times New Roman"/>
          <w:lang w:val="id-ID"/>
        </w:rPr>
        <w:t>selama 48 jam, dapat disimpulkan bahwa perhitungan kebutuhan air dan perhitungan hidrolis terbukti mampu untuk mendistribusikan air dan melayani daerah layanan dengan jumlah jiwa yang telah direncanakan.</w:t>
      </w:r>
    </w:p>
    <w:p w14:paraId="5AECBC6D" w14:textId="77777777" w:rsidR="00A26A4F" w:rsidRPr="00A26A4F" w:rsidRDefault="00A26A4F" w:rsidP="00665C44">
      <w:pPr>
        <w:tabs>
          <w:tab w:val="left" w:pos="567"/>
        </w:tabs>
        <w:ind w:firstLine="284"/>
        <w:rPr>
          <w:rFonts w:ascii="Times New Roman" w:hAnsi="Times New Roman" w:cs="Times New Roman"/>
          <w:lang w:val="id-ID"/>
        </w:rPr>
      </w:pPr>
      <w:r>
        <w:rPr>
          <w:rFonts w:ascii="Times New Roman" w:hAnsi="Times New Roman" w:cs="Times New Roman"/>
          <w:lang w:val="id-ID"/>
        </w:rPr>
        <w:t xml:space="preserve">Berdasarkan hasil perhitungan kebutuhan air, perhitungan hidrolis, dan hasil </w:t>
      </w:r>
      <w:r>
        <w:rPr>
          <w:rFonts w:ascii="Times New Roman" w:hAnsi="Times New Roman" w:cs="Times New Roman"/>
          <w:i/>
          <w:iCs/>
          <w:lang w:val="id-ID"/>
        </w:rPr>
        <w:t xml:space="preserve">running </w:t>
      </w:r>
      <w:r>
        <w:rPr>
          <w:rFonts w:ascii="Times New Roman" w:hAnsi="Times New Roman" w:cs="Times New Roman"/>
          <w:lang w:val="id-ID"/>
        </w:rPr>
        <w:t xml:space="preserve">aplikasi Epanet 2.2, terdapat beberapa hal yang perlu diperhatikan dalam perencanaan </w:t>
      </w:r>
      <w:r>
        <w:rPr>
          <w:rFonts w:ascii="Times New Roman" w:hAnsi="Times New Roman" w:cs="Times New Roman"/>
          <w:lang w:val="id-ID"/>
        </w:rPr>
        <w:lastRenderedPageBreak/>
        <w:t xml:space="preserve">SPAM di perluasan wilayah perencanaan Desa Barangsawahan, yaitu : </w:t>
      </w:r>
    </w:p>
    <w:p w14:paraId="47058E52" w14:textId="77777777" w:rsidR="00A26A4F" w:rsidRDefault="00A26A4F" w:rsidP="00A26A4F">
      <w:pPr>
        <w:pStyle w:val="ListParagraph"/>
        <w:numPr>
          <w:ilvl w:val="0"/>
          <w:numId w:val="6"/>
        </w:numPr>
        <w:ind w:left="426"/>
        <w:rPr>
          <w:rFonts w:ascii="Times New Roman" w:hAnsi="Times New Roman" w:cs="Times New Roman"/>
          <w:lang w:val="id-ID"/>
        </w:rPr>
      </w:pPr>
      <w:r>
        <w:rPr>
          <w:rFonts w:ascii="Times New Roman" w:hAnsi="Times New Roman" w:cs="Times New Roman"/>
          <w:lang w:val="id-ID"/>
        </w:rPr>
        <w:t xml:space="preserve">Kebutuhan Air </w:t>
      </w:r>
    </w:p>
    <w:p w14:paraId="3B31A8C5" w14:textId="77777777" w:rsidR="005E553D" w:rsidRDefault="005E553D" w:rsidP="00A26A4F">
      <w:pPr>
        <w:pStyle w:val="ListParagraph"/>
        <w:ind w:left="426" w:firstLine="273"/>
        <w:rPr>
          <w:rFonts w:ascii="Times New Roman" w:hAnsi="Times New Roman" w:cs="Times New Roman"/>
          <w:lang w:val="id-ID"/>
        </w:rPr>
      </w:pPr>
      <w:r w:rsidRPr="005E553D">
        <w:rPr>
          <w:rFonts w:ascii="Times New Roman" w:hAnsi="Times New Roman" w:cs="Times New Roman"/>
          <w:lang w:val="id-ID"/>
        </w:rPr>
        <w:t>Kebutuhan air dan kapasitas sistem pada kondisi eksisting di menara air PAMSIMAS TA. 2021 diketahui sebesar 2 liter/detik. Berdasarkan kebutuhan air di Dusun Sawahan sebesar 90 liter/orang/hari, perluasan wilayah SPAM yang direncanakan dengan jumlah tambahan sebanyak 1.685 jiwa, kebutuhan air atau debit air di Dusun Sawahan sebesar 2,36 liter/detik. Oleh karena itu, kapasitas sistem eksisting pada reservoir perlu ditambahkan sebesar 0,36 liter/detik.</w:t>
      </w:r>
    </w:p>
    <w:p w14:paraId="7B246441" w14:textId="77777777" w:rsidR="00A26A4F" w:rsidRDefault="00A26A4F" w:rsidP="00A26A4F">
      <w:pPr>
        <w:pStyle w:val="ListParagraph"/>
        <w:numPr>
          <w:ilvl w:val="0"/>
          <w:numId w:val="6"/>
        </w:numPr>
        <w:ind w:left="426"/>
        <w:rPr>
          <w:rFonts w:ascii="Times New Roman" w:hAnsi="Times New Roman" w:cs="Times New Roman"/>
          <w:lang w:val="id-ID"/>
        </w:rPr>
      </w:pPr>
      <w:r>
        <w:rPr>
          <w:rFonts w:ascii="Times New Roman" w:hAnsi="Times New Roman" w:cs="Times New Roman"/>
          <w:lang w:val="id-ID"/>
        </w:rPr>
        <w:t>Volume dan Dimensi Reservoir</w:t>
      </w:r>
    </w:p>
    <w:p w14:paraId="3E2717E3" w14:textId="349C2CF3" w:rsidR="005E553D" w:rsidRDefault="005E553D" w:rsidP="00A26A4F">
      <w:pPr>
        <w:pStyle w:val="ListParagraph"/>
        <w:ind w:left="426" w:firstLine="273"/>
        <w:rPr>
          <w:rFonts w:ascii="Times New Roman" w:hAnsi="Times New Roman" w:cs="Times New Roman"/>
          <w:lang w:val="id-ID"/>
        </w:rPr>
      </w:pPr>
      <w:r w:rsidRPr="005E553D">
        <w:rPr>
          <w:rFonts w:ascii="Times New Roman" w:hAnsi="Times New Roman" w:cs="Times New Roman"/>
          <w:lang w:val="id-ID"/>
        </w:rPr>
        <w:t>Kondisi eksisting menara air PAMSIMAS TA. 2021, diketahui sebesar 3×3×2,2 meter dengan volume reservoir 20 m</w:t>
      </w:r>
      <w:r w:rsidRPr="005E553D">
        <w:rPr>
          <w:rFonts w:ascii="Times New Roman" w:hAnsi="Times New Roman" w:cs="Times New Roman"/>
          <w:vertAlign w:val="superscript"/>
          <w:lang w:val="id-ID"/>
        </w:rPr>
        <w:t>3</w:t>
      </w:r>
      <w:r w:rsidRPr="005E553D">
        <w:rPr>
          <w:rFonts w:ascii="Times New Roman" w:hAnsi="Times New Roman" w:cs="Times New Roman"/>
          <w:lang w:val="id-ID"/>
        </w:rPr>
        <w:t>. Pada perluasan wilayah dan penambahan sebesar 1.685 jiwa, dilakukan perhitungan kembali terhadap volume dan dimensi reservoir. Berdasarkan hasil perhitungan untuk melayani ketambahan 1.685 jiwa, diperoleh volume reservoir sebesar 61,23 m</w:t>
      </w:r>
      <w:r w:rsidRPr="005E553D">
        <w:rPr>
          <w:rFonts w:ascii="Times New Roman" w:hAnsi="Times New Roman" w:cs="Times New Roman"/>
          <w:vertAlign w:val="superscript"/>
          <w:lang w:val="id-ID"/>
        </w:rPr>
        <w:t>3</w:t>
      </w:r>
      <w:r w:rsidRPr="005E553D">
        <w:rPr>
          <w:rFonts w:ascii="Times New Roman" w:hAnsi="Times New Roman" w:cs="Times New Roman"/>
          <w:lang w:val="id-ID"/>
        </w:rPr>
        <w:t xml:space="preserve"> dengan tambahan tinggi dimensi reservoir sebesar </w:t>
      </w:r>
      <w:r w:rsidR="00875145">
        <w:rPr>
          <w:rFonts w:ascii="Times New Roman" w:hAnsi="Times New Roman" w:cs="Times New Roman"/>
          <w:lang w:val="id-ID"/>
        </w:rPr>
        <w:t>4,6</w:t>
      </w:r>
      <w:r w:rsidRPr="005E553D">
        <w:rPr>
          <w:rFonts w:ascii="Times New Roman" w:hAnsi="Times New Roman" w:cs="Times New Roman"/>
          <w:lang w:val="id-ID"/>
        </w:rPr>
        <w:t xml:space="preserve"> meter. Maka, reservoir eksisting perlu dilakukan pengembangan dimensi reservoir sebesar 3×3×6,8 meter.</w:t>
      </w:r>
    </w:p>
    <w:p w14:paraId="7CCC261E" w14:textId="77777777" w:rsidR="00A26A4F" w:rsidRDefault="00A26A4F" w:rsidP="00A26A4F">
      <w:pPr>
        <w:pStyle w:val="ListParagraph"/>
        <w:numPr>
          <w:ilvl w:val="0"/>
          <w:numId w:val="6"/>
        </w:numPr>
        <w:ind w:left="426"/>
        <w:rPr>
          <w:rFonts w:ascii="Times New Roman" w:hAnsi="Times New Roman" w:cs="Times New Roman"/>
          <w:lang w:val="id-ID"/>
        </w:rPr>
      </w:pPr>
      <w:r>
        <w:rPr>
          <w:rFonts w:ascii="Times New Roman" w:hAnsi="Times New Roman" w:cs="Times New Roman"/>
          <w:lang w:val="id-ID"/>
        </w:rPr>
        <w:t xml:space="preserve">Dimensi Menara </w:t>
      </w:r>
    </w:p>
    <w:p w14:paraId="3EDF581E" w14:textId="77777777" w:rsidR="005E553D" w:rsidRDefault="005E553D" w:rsidP="00A26A4F">
      <w:pPr>
        <w:pStyle w:val="ListParagraph"/>
        <w:ind w:left="426" w:firstLine="283"/>
        <w:rPr>
          <w:rFonts w:ascii="Times New Roman" w:hAnsi="Times New Roman" w:cs="Times New Roman"/>
          <w:lang w:val="id-ID"/>
        </w:rPr>
      </w:pPr>
      <w:r w:rsidRPr="005E553D">
        <w:rPr>
          <w:rFonts w:ascii="Times New Roman" w:hAnsi="Times New Roman" w:cs="Times New Roman"/>
          <w:lang w:val="id-ID"/>
        </w:rPr>
        <w:t>Berdasarkan kondisi eksisting, tinggi menara air diketahui sebesar 9 meter. Hal ini berdampak pada perluasan wilayah pelayanan karena berdasarkan perhitungan hidrolis, tinggi menara air sebesar 9 meter tidak mampu untuk memberikan sisa tekan yang cukup. Oleh karena itu, menara air perlu ditambahkan dimensi tingginya sebesar 5 meter agar dapat mencukupi sisa tekan untuk mengaliri perluasan wilayah pelayanan.</w:t>
      </w:r>
    </w:p>
    <w:p w14:paraId="19443D42" w14:textId="77777777" w:rsidR="00A26A4F" w:rsidRDefault="00A26A4F" w:rsidP="00A26A4F">
      <w:pPr>
        <w:pStyle w:val="ListParagraph"/>
        <w:numPr>
          <w:ilvl w:val="0"/>
          <w:numId w:val="6"/>
        </w:numPr>
        <w:ind w:left="426"/>
        <w:rPr>
          <w:rFonts w:ascii="Times New Roman" w:hAnsi="Times New Roman" w:cs="Times New Roman"/>
          <w:lang w:val="id-ID"/>
        </w:rPr>
      </w:pPr>
      <w:r>
        <w:rPr>
          <w:rFonts w:ascii="Times New Roman" w:hAnsi="Times New Roman" w:cs="Times New Roman"/>
          <w:lang w:val="id-ID"/>
        </w:rPr>
        <w:t xml:space="preserve">Spesifikasi Pompa </w:t>
      </w:r>
    </w:p>
    <w:p w14:paraId="0A92EEB3" w14:textId="3A488D68" w:rsidR="00A45913" w:rsidRDefault="005E553D" w:rsidP="00E46576">
      <w:pPr>
        <w:pStyle w:val="ListParagraph"/>
        <w:ind w:left="426" w:firstLine="283"/>
        <w:rPr>
          <w:rFonts w:ascii="Times New Roman" w:hAnsi="Times New Roman" w:cs="Times New Roman"/>
          <w:sz w:val="40"/>
          <w:szCs w:val="40"/>
          <w:lang w:val="id-ID"/>
        </w:rPr>
      </w:pPr>
      <w:r w:rsidRPr="005E553D">
        <w:rPr>
          <w:rFonts w:ascii="Times New Roman" w:hAnsi="Times New Roman" w:cs="Times New Roman"/>
          <w:lang w:val="id-ID"/>
        </w:rPr>
        <w:t xml:space="preserve">Diketahui spesifikasi pompa pada kondisi eksisting adalah tipe pompa submersible setara dengan groundfos SP 5A-25. Berdasarkan hasil </w:t>
      </w:r>
      <w:r w:rsidRPr="005E553D">
        <w:rPr>
          <w:rFonts w:ascii="Times New Roman" w:hAnsi="Times New Roman" w:cs="Times New Roman"/>
          <w:i/>
          <w:iCs/>
          <w:lang w:val="id-ID"/>
        </w:rPr>
        <w:t xml:space="preserve">running </w:t>
      </w:r>
      <w:r w:rsidRPr="005E553D">
        <w:rPr>
          <w:rFonts w:ascii="Times New Roman" w:hAnsi="Times New Roman" w:cs="Times New Roman"/>
          <w:lang w:val="id-ID"/>
        </w:rPr>
        <w:t>aplikasi Epanet, spesifikasi pompa eksisting mampu untuk menghantarkan flow dan head yang dibutuhkan pada perluasan wilayah layanan.</w:t>
      </w:r>
    </w:p>
    <w:p w14:paraId="2F903523" w14:textId="77777777" w:rsidR="00E46576" w:rsidRPr="00E46576" w:rsidRDefault="00E46576" w:rsidP="00E46576">
      <w:pPr>
        <w:pStyle w:val="ListParagraph"/>
        <w:ind w:left="426" w:firstLine="283"/>
        <w:rPr>
          <w:rFonts w:ascii="Times New Roman" w:hAnsi="Times New Roman" w:cs="Times New Roman"/>
          <w:sz w:val="40"/>
          <w:szCs w:val="40"/>
          <w:lang w:val="id-ID"/>
        </w:rPr>
      </w:pPr>
    </w:p>
    <w:p w14:paraId="41DC0293" w14:textId="77777777" w:rsidR="009E069C" w:rsidRDefault="00ED155E" w:rsidP="00533833">
      <w:pPr>
        <w:numPr>
          <w:ilvl w:val="0"/>
          <w:numId w:val="4"/>
        </w:numPr>
        <w:ind w:left="284" w:hanging="261"/>
        <w:rPr>
          <w:b/>
        </w:rPr>
      </w:pPr>
      <w:r>
        <w:rPr>
          <w:b/>
        </w:rPr>
        <w:t>SIMPULAN</w:t>
      </w:r>
    </w:p>
    <w:p w14:paraId="1127ADF0" w14:textId="77777777" w:rsidR="00E46576" w:rsidRDefault="00E46576" w:rsidP="00E46576">
      <w:pPr>
        <w:ind w:left="284"/>
        <w:rPr>
          <w:b/>
        </w:rPr>
      </w:pPr>
    </w:p>
    <w:p w14:paraId="305B8810" w14:textId="0F661A2F" w:rsidR="009E069C" w:rsidRDefault="00B631CA" w:rsidP="00E36393">
      <w:pPr>
        <w:ind w:firstLine="284"/>
        <w:rPr>
          <w:rFonts w:ascii="Times New Roman" w:hAnsi="Times New Roman" w:cs="Times New Roman"/>
          <w:lang w:val="id-ID"/>
        </w:rPr>
      </w:pPr>
      <w:r w:rsidRPr="00B631CA">
        <w:rPr>
          <w:rFonts w:ascii="Times New Roman" w:hAnsi="Times New Roman" w:cs="Times New Roman"/>
          <w:lang w:val="id-ID"/>
        </w:rPr>
        <w:t>Berdasarkan data</w:t>
      </w:r>
      <w:r w:rsidR="00054271">
        <w:rPr>
          <w:rFonts w:ascii="Times New Roman" w:hAnsi="Times New Roman" w:cs="Times New Roman"/>
          <w:lang w:val="id-ID"/>
        </w:rPr>
        <w:t xml:space="preserve"> </w:t>
      </w:r>
      <w:r w:rsidRPr="00B631CA">
        <w:rPr>
          <w:rFonts w:ascii="Times New Roman" w:hAnsi="Times New Roman" w:cs="Times New Roman"/>
          <w:lang w:val="id-ID"/>
        </w:rPr>
        <w:t xml:space="preserve">kondisi eksisting Desa Barongsawahan, </w:t>
      </w:r>
      <w:r w:rsidR="00054271">
        <w:rPr>
          <w:rFonts w:ascii="Times New Roman" w:hAnsi="Times New Roman" w:cs="Times New Roman"/>
          <w:lang w:val="id-ID"/>
        </w:rPr>
        <w:t xml:space="preserve">penerima manfaat sistem penyediaan air minum (SPAM) yang direncanakan adalah sebesar 1.685 jiwa. </w:t>
      </w:r>
      <w:r w:rsidRPr="00B631CA">
        <w:rPr>
          <w:rFonts w:ascii="Times New Roman" w:hAnsi="Times New Roman" w:cs="Times New Roman"/>
          <w:lang w:val="id-ID"/>
        </w:rPr>
        <w:t xml:space="preserve">Didapatkan hasil kebutuhan air atau debit air untuk melayani </w:t>
      </w:r>
      <w:r w:rsidR="00F42DB4">
        <w:rPr>
          <w:rFonts w:ascii="Times New Roman" w:hAnsi="Times New Roman" w:cs="Times New Roman"/>
          <w:lang w:val="id-ID"/>
        </w:rPr>
        <w:t>1.685 jiwa</w:t>
      </w:r>
      <w:r w:rsidRPr="00B631CA">
        <w:rPr>
          <w:rFonts w:ascii="Times New Roman" w:hAnsi="Times New Roman" w:cs="Times New Roman"/>
          <w:lang w:val="id-ID"/>
        </w:rPr>
        <w:t>, yaitu sebesar 2,36 liter/detik dengan jangka waktu proyeksi sistem penyediaan air minum (SPAM) selama 15 tahun ke depan.</w:t>
      </w:r>
      <w:r w:rsidR="00EA384B">
        <w:rPr>
          <w:rFonts w:ascii="Times New Roman" w:hAnsi="Times New Roman" w:cs="Times New Roman"/>
          <w:lang w:val="id-ID"/>
        </w:rPr>
        <w:t xml:space="preserve"> </w:t>
      </w:r>
      <w:r w:rsidR="00EA384B">
        <w:rPr>
          <w:rFonts w:ascii="Times New Roman" w:hAnsi="Times New Roman" w:cs="Times New Roman"/>
          <w:lang w:val="id-ID"/>
        </w:rPr>
        <w:t>Berdasarkan perhitungan hidrolis dan pengoperasian aplikasi Epanet 2.2, disimpulkan bahwa</w:t>
      </w:r>
      <w:r w:rsidR="0003218E">
        <w:rPr>
          <w:rFonts w:ascii="Times New Roman" w:hAnsi="Times New Roman" w:cs="Times New Roman"/>
          <w:lang w:val="id-ID"/>
        </w:rPr>
        <w:t xml:space="preserve"> pompa submersible yang telah tertanam pada sumur bor eksisting mampu untuk melayani perluasan wilayah perencanaan distribusi air minum, serta</w:t>
      </w:r>
      <w:r w:rsidRPr="00B631CA">
        <w:rPr>
          <w:rFonts w:ascii="Times New Roman" w:hAnsi="Times New Roman" w:cs="Times New Roman"/>
          <w:lang w:val="id-ID"/>
        </w:rPr>
        <w:t xml:space="preserve"> pengembangan pada kondisi eksisting diperlukan dengan menambahkan debit pada kapasitas sistem sebesar 0,36 liter/detik. </w:t>
      </w:r>
      <w:r w:rsidR="00E36393">
        <w:rPr>
          <w:rFonts w:ascii="Times New Roman" w:hAnsi="Times New Roman" w:cs="Times New Roman"/>
          <w:lang w:val="id-ID"/>
        </w:rPr>
        <w:t xml:space="preserve">Tinggi menara air perlu ditambahkan </w:t>
      </w:r>
      <w:r w:rsidR="00E36393">
        <w:t>agar menghindari sisa tekan yang tidak cukup untuk mendistribusikan air ke perluasan wilayah distribusi air minum</w:t>
      </w:r>
      <w:r w:rsidR="00225290">
        <w:t>. Oleh karena itu, p</w:t>
      </w:r>
      <w:r w:rsidR="00E24C50">
        <w:t xml:space="preserve">ada </w:t>
      </w:r>
      <w:r w:rsidRPr="00B631CA">
        <w:rPr>
          <w:rFonts w:ascii="Times New Roman" w:hAnsi="Times New Roman" w:cs="Times New Roman"/>
          <w:lang w:val="id-ID"/>
        </w:rPr>
        <w:t xml:space="preserve">perhitungan dimensi reservoir dan perhitungan hidrolis, ketinggian menara air yang telah terbangun perlu ditambahkan sebesar 5 meter </w:t>
      </w:r>
      <w:r w:rsidR="00AD63CF">
        <w:rPr>
          <w:rFonts w:ascii="Times New Roman" w:hAnsi="Times New Roman" w:cs="Times New Roman"/>
          <w:lang w:val="id-ID"/>
        </w:rPr>
        <w:t>sehingga</w:t>
      </w:r>
      <w:r w:rsidRPr="00B631CA">
        <w:rPr>
          <w:rFonts w:ascii="Times New Roman" w:hAnsi="Times New Roman" w:cs="Times New Roman"/>
          <w:lang w:val="id-ID"/>
        </w:rPr>
        <w:t xml:space="preserve"> tinggi reservoir </w:t>
      </w:r>
      <w:r w:rsidR="001B5834">
        <w:rPr>
          <w:rFonts w:ascii="Times New Roman" w:hAnsi="Times New Roman" w:cs="Times New Roman"/>
          <w:lang w:val="id-ID"/>
        </w:rPr>
        <w:t>yang semula</w:t>
      </w:r>
      <w:r w:rsidR="003878B8">
        <w:rPr>
          <w:rFonts w:ascii="Times New Roman" w:hAnsi="Times New Roman" w:cs="Times New Roman"/>
          <w:lang w:val="id-ID"/>
        </w:rPr>
        <w:t xml:space="preserve"> memiliki dimensi tinggi</w:t>
      </w:r>
      <w:r w:rsidR="001B5834">
        <w:rPr>
          <w:rFonts w:ascii="Times New Roman" w:hAnsi="Times New Roman" w:cs="Times New Roman"/>
          <w:lang w:val="id-ID"/>
        </w:rPr>
        <w:t xml:space="preserve"> </w:t>
      </w:r>
      <w:r w:rsidR="003878B8">
        <w:rPr>
          <w:rFonts w:ascii="Times New Roman" w:hAnsi="Times New Roman" w:cs="Times New Roman"/>
          <w:lang w:val="id-ID"/>
        </w:rPr>
        <w:t xml:space="preserve">2,2 meter </w:t>
      </w:r>
      <w:r w:rsidRPr="00B631CA">
        <w:rPr>
          <w:rFonts w:ascii="Times New Roman" w:hAnsi="Times New Roman" w:cs="Times New Roman"/>
          <w:lang w:val="id-ID"/>
        </w:rPr>
        <w:t xml:space="preserve">perlu ditambahkan sebesar </w:t>
      </w:r>
      <w:r w:rsidR="00C60CA6">
        <w:rPr>
          <w:rFonts w:ascii="Times New Roman" w:hAnsi="Times New Roman" w:cs="Times New Roman"/>
          <w:lang w:val="id-ID"/>
        </w:rPr>
        <w:t>4</w:t>
      </w:r>
      <w:r w:rsidRPr="00B631CA">
        <w:rPr>
          <w:rFonts w:ascii="Times New Roman" w:hAnsi="Times New Roman" w:cs="Times New Roman"/>
          <w:lang w:val="id-ID"/>
        </w:rPr>
        <w:t>,</w:t>
      </w:r>
      <w:r w:rsidR="00C60CA6">
        <w:rPr>
          <w:rFonts w:ascii="Times New Roman" w:hAnsi="Times New Roman" w:cs="Times New Roman"/>
          <w:lang w:val="id-ID"/>
        </w:rPr>
        <w:t>6</w:t>
      </w:r>
      <w:r w:rsidRPr="00B631CA">
        <w:rPr>
          <w:rFonts w:ascii="Times New Roman" w:hAnsi="Times New Roman" w:cs="Times New Roman"/>
          <w:lang w:val="id-ID"/>
        </w:rPr>
        <w:t xml:space="preserve"> meter</w:t>
      </w:r>
      <w:r w:rsidR="00C60CA6">
        <w:rPr>
          <w:rFonts w:ascii="Times New Roman" w:hAnsi="Times New Roman" w:cs="Times New Roman"/>
          <w:lang w:val="id-ID"/>
        </w:rPr>
        <w:t xml:space="preserve"> sehingga </w:t>
      </w:r>
      <w:r w:rsidR="006F13BB">
        <w:rPr>
          <w:rFonts w:ascii="Times New Roman" w:hAnsi="Times New Roman" w:cs="Times New Roman"/>
          <w:lang w:val="id-ID"/>
        </w:rPr>
        <w:t>dimensi tinggi reservoir menjadi 6,8 meter.</w:t>
      </w:r>
    </w:p>
    <w:p w14:paraId="3AD147C9" w14:textId="77777777" w:rsidR="000C09DA" w:rsidRDefault="000C09DA" w:rsidP="00E36393">
      <w:pPr>
        <w:ind w:firstLine="284"/>
        <w:rPr>
          <w:rFonts w:ascii="Times New Roman" w:hAnsi="Times New Roman" w:cs="Times New Roman"/>
          <w:lang w:val="id-ID"/>
        </w:rPr>
      </w:pPr>
    </w:p>
    <w:p w14:paraId="73D7E734" w14:textId="77777777" w:rsidR="000C09DA" w:rsidRDefault="000C09DA" w:rsidP="000C09DA">
      <w:pPr>
        <w:rPr>
          <w:b/>
          <w:bCs/>
        </w:rPr>
      </w:pPr>
      <w:r>
        <w:rPr>
          <w:rFonts w:ascii="Times New Roman" w:hAnsi="Times New Roman" w:cs="Times New Roman"/>
          <w:b/>
          <w:bCs/>
          <w:lang w:val="id-ID"/>
        </w:rPr>
        <w:t>DAFTAR PUSTAKA</w:t>
      </w:r>
    </w:p>
    <w:p w14:paraId="3CCD9A12" w14:textId="77777777" w:rsidR="000C09DA" w:rsidRDefault="000C09DA" w:rsidP="000C09DA">
      <w:pPr>
        <w:widowControl w:val="0"/>
        <w:rPr>
          <w:rFonts w:ascii="Times New Roman" w:eastAsia="Times New Roman" w:hAnsi="Times New Roman" w:cs="Times New Roman"/>
        </w:rPr>
      </w:pPr>
    </w:p>
    <w:p w14:paraId="369C78D6" w14:textId="77777777" w:rsidR="000C09DA" w:rsidRDefault="000C09DA" w:rsidP="000C09DA">
      <w:pPr>
        <w:widowControl w:val="0"/>
        <w:autoSpaceDE w:val="0"/>
        <w:autoSpaceDN w:val="0"/>
        <w:adjustRightInd w:val="0"/>
        <w:ind w:left="480" w:hanging="480"/>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Pr>
          <w:rFonts w:ascii="Times New Roman" w:hAnsi="Times New Roman" w:cs="Times New Roman"/>
          <w:noProof/>
          <w:szCs w:val="24"/>
        </w:rPr>
        <w:t xml:space="preserve">Cantona, P., Stevanie Dwi, M. A., Slamet Abadi, C., &amp; Syujak,  dan M. (2019). Analisis Head loss dan Kavitasi dari Rangkaian Pompa Sentrifugal Ebara di PT. PBI. </w:t>
      </w:r>
      <w:r>
        <w:rPr>
          <w:rFonts w:ascii="Times New Roman" w:hAnsi="Times New Roman" w:cs="Times New Roman"/>
          <w:i/>
          <w:iCs/>
          <w:noProof/>
          <w:szCs w:val="24"/>
        </w:rPr>
        <w:t>Prosiding Seminar Nasional Teknik Mesin Politeknik Negeri Jakarta</w:t>
      </w:r>
      <w:r>
        <w:rPr>
          <w:rFonts w:ascii="Times New Roman" w:hAnsi="Times New Roman" w:cs="Times New Roman"/>
          <w:noProof/>
          <w:szCs w:val="24"/>
        </w:rPr>
        <w:t>, 87–93. http://semnas.mesin.pnj.ac.id</w:t>
      </w:r>
    </w:p>
    <w:p w14:paraId="2BD46A7B" w14:textId="77777777" w:rsidR="000C09DA" w:rsidRDefault="000C09DA" w:rsidP="000C09DA">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noProof/>
          <w:szCs w:val="24"/>
        </w:rPr>
        <w:t xml:space="preserve">Chaerunnissa, C. (2014). Partisipasi Masyarakat Dalam Program Penyediaan Ait Minum dan Sanitasi Berbasis Masyarakat (PAMSIMAS) di Kabupaten Brebes. </w:t>
      </w:r>
      <w:r>
        <w:rPr>
          <w:rFonts w:ascii="Times New Roman" w:hAnsi="Times New Roman" w:cs="Times New Roman"/>
          <w:i/>
          <w:iCs/>
          <w:noProof/>
          <w:szCs w:val="24"/>
        </w:rPr>
        <w:t>Poltika: Jurnal Ilmu Politik</w:t>
      </w:r>
      <w:r>
        <w:rPr>
          <w:rFonts w:ascii="Times New Roman" w:hAnsi="Times New Roman" w:cs="Times New Roman"/>
          <w:noProof/>
          <w:szCs w:val="24"/>
        </w:rPr>
        <w:t xml:space="preserve">, </w:t>
      </w:r>
      <w:r>
        <w:rPr>
          <w:rFonts w:ascii="Times New Roman" w:hAnsi="Times New Roman" w:cs="Times New Roman"/>
          <w:i/>
          <w:iCs/>
          <w:noProof/>
          <w:szCs w:val="24"/>
        </w:rPr>
        <w:t>5</w:t>
      </w:r>
      <w:r>
        <w:rPr>
          <w:rFonts w:ascii="Times New Roman" w:hAnsi="Times New Roman" w:cs="Times New Roman"/>
          <w:noProof/>
          <w:szCs w:val="24"/>
        </w:rPr>
        <w:t>(2), 99–115.</w:t>
      </w:r>
    </w:p>
    <w:p w14:paraId="0F05C821" w14:textId="77777777" w:rsidR="000C09DA" w:rsidRDefault="000C09DA" w:rsidP="000C09DA">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noProof/>
          <w:szCs w:val="24"/>
        </w:rPr>
        <w:t xml:space="preserve">Direktorat Jenderal Cipta Karya. (2023a). </w:t>
      </w:r>
      <w:r>
        <w:rPr>
          <w:rFonts w:ascii="Times New Roman" w:hAnsi="Times New Roman" w:cs="Times New Roman"/>
          <w:i/>
          <w:iCs/>
          <w:noProof/>
          <w:szCs w:val="24"/>
        </w:rPr>
        <w:t>Pedoman Umum Pamsimas</w:t>
      </w:r>
      <w:r>
        <w:rPr>
          <w:rFonts w:ascii="Times New Roman" w:hAnsi="Times New Roman" w:cs="Times New Roman"/>
          <w:noProof/>
          <w:szCs w:val="24"/>
        </w:rPr>
        <w:t>.</w:t>
      </w:r>
    </w:p>
    <w:p w14:paraId="6BDB4C7D" w14:textId="77777777" w:rsidR="000C09DA" w:rsidRDefault="000C09DA" w:rsidP="000C09DA">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noProof/>
          <w:szCs w:val="24"/>
        </w:rPr>
        <w:t xml:space="preserve">Direktorat Jenderal Cipta Karya. (2023b). </w:t>
      </w:r>
      <w:r>
        <w:rPr>
          <w:rFonts w:ascii="Times New Roman" w:hAnsi="Times New Roman" w:cs="Times New Roman"/>
          <w:i/>
          <w:iCs/>
          <w:noProof/>
          <w:szCs w:val="24"/>
        </w:rPr>
        <w:t>Perencanaan Pamsimas Tingkat Masyarakat</w:t>
      </w:r>
      <w:r>
        <w:rPr>
          <w:rFonts w:ascii="Times New Roman" w:hAnsi="Times New Roman" w:cs="Times New Roman"/>
          <w:noProof/>
          <w:szCs w:val="24"/>
        </w:rPr>
        <w:t>.</w:t>
      </w:r>
    </w:p>
    <w:p w14:paraId="57124195" w14:textId="77777777" w:rsidR="000C09DA" w:rsidRDefault="000C09DA" w:rsidP="000C09DA">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noProof/>
          <w:szCs w:val="24"/>
        </w:rPr>
        <w:t xml:space="preserve">Fitriyani, N., &amp; Rahdriawan, M. (2017). Evaluasi Pemanfaatan Air Bersih Program Pamsimas Di Kecamatan Tembalang. </w:t>
      </w:r>
      <w:r>
        <w:rPr>
          <w:rFonts w:ascii="Times New Roman" w:hAnsi="Times New Roman" w:cs="Times New Roman"/>
          <w:i/>
          <w:iCs/>
          <w:noProof/>
          <w:szCs w:val="24"/>
        </w:rPr>
        <w:t>Jurnal Pengembangan Kota</w:t>
      </w:r>
      <w:r>
        <w:rPr>
          <w:rFonts w:ascii="Times New Roman" w:hAnsi="Times New Roman" w:cs="Times New Roman"/>
          <w:noProof/>
          <w:szCs w:val="24"/>
        </w:rPr>
        <w:t xml:space="preserve">, </w:t>
      </w:r>
      <w:r>
        <w:rPr>
          <w:rFonts w:ascii="Times New Roman" w:hAnsi="Times New Roman" w:cs="Times New Roman"/>
          <w:i/>
          <w:iCs/>
          <w:noProof/>
          <w:szCs w:val="24"/>
        </w:rPr>
        <w:t>3(2)</w:t>
      </w:r>
      <w:r>
        <w:rPr>
          <w:rFonts w:ascii="Times New Roman" w:hAnsi="Times New Roman" w:cs="Times New Roman"/>
          <w:noProof/>
          <w:szCs w:val="24"/>
        </w:rPr>
        <w:t>, 80–89.</w:t>
      </w:r>
    </w:p>
    <w:p w14:paraId="726AD9CD" w14:textId="77777777" w:rsidR="000C09DA" w:rsidRDefault="000C09DA" w:rsidP="000C09DA">
      <w:pPr>
        <w:widowControl w:val="0"/>
        <w:autoSpaceDE w:val="0"/>
        <w:autoSpaceDN w:val="0"/>
        <w:adjustRightInd w:val="0"/>
        <w:ind w:left="480" w:hanging="480"/>
        <w:rPr>
          <w:rFonts w:ascii="Times New Roman" w:hAnsi="Times New Roman" w:cs="Times New Roman"/>
          <w:noProof/>
          <w:sz w:val="22"/>
        </w:rPr>
      </w:pPr>
      <w:r>
        <w:rPr>
          <w:rFonts w:ascii="Times New Roman" w:hAnsi="Times New Roman" w:cs="Times New Roman"/>
          <w:shd w:val="clear" w:color="auto" w:fill="FFFFFF"/>
        </w:rPr>
        <w:t>Hilmy, M. H. N. (2020). </w:t>
      </w:r>
      <w:r>
        <w:rPr>
          <w:rFonts w:ascii="Times New Roman" w:hAnsi="Times New Roman" w:cs="Times New Roman"/>
          <w:i/>
          <w:iCs/>
          <w:shd w:val="clear" w:color="auto" w:fill="FFFFFF"/>
        </w:rPr>
        <w:t>Optimasi Diameter Pipa Dalam Perencanaan Sistem Penyediaan Air Bersih Di Kecamatan Wonotirto Kabupaten Blitar Provinsi Jawa Timur</w:t>
      </w:r>
      <w:r>
        <w:rPr>
          <w:rFonts w:ascii="Times New Roman" w:hAnsi="Times New Roman" w:cs="Times New Roman"/>
          <w:shd w:val="clear" w:color="auto" w:fill="FFFFFF"/>
        </w:rPr>
        <w:t> (Doctoral dissertation, Institut Teknologi Nasional Malang).</w:t>
      </w:r>
    </w:p>
    <w:p w14:paraId="0832842A" w14:textId="77777777" w:rsidR="000C09DA" w:rsidRDefault="000C09DA" w:rsidP="000C09DA">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noProof/>
          <w:szCs w:val="24"/>
        </w:rPr>
        <w:t xml:space="preserve">Kamulyan, P. (2015). Evaluasi Keberlanjutan Pengelolaan Sistem Penyediaan Air Minum Berbasis Masyarakat di Kota Blitar. </w:t>
      </w:r>
      <w:r>
        <w:rPr>
          <w:rFonts w:ascii="Times New Roman" w:hAnsi="Times New Roman" w:cs="Times New Roman"/>
          <w:i/>
          <w:iCs/>
          <w:noProof/>
          <w:szCs w:val="24"/>
        </w:rPr>
        <w:t>Institut teknologi Sepuluh November</w:t>
      </w:r>
      <w:r>
        <w:rPr>
          <w:rFonts w:ascii="Times New Roman" w:hAnsi="Times New Roman" w:cs="Times New Roman"/>
          <w:noProof/>
          <w:szCs w:val="24"/>
        </w:rPr>
        <w:t>. http://its.ac.id</w:t>
      </w:r>
    </w:p>
    <w:p w14:paraId="1504E7F2" w14:textId="77777777" w:rsidR="000C09DA" w:rsidRDefault="000C09DA" w:rsidP="000C09DA">
      <w:pPr>
        <w:widowControl w:val="0"/>
        <w:autoSpaceDE w:val="0"/>
        <w:autoSpaceDN w:val="0"/>
        <w:adjustRightInd w:val="0"/>
        <w:ind w:left="480" w:hanging="480"/>
        <w:rPr>
          <w:rFonts w:ascii="Times New Roman" w:hAnsi="Times New Roman" w:cs="Times New Roman"/>
          <w:noProof/>
        </w:rPr>
      </w:pPr>
      <w:r>
        <w:rPr>
          <w:rFonts w:ascii="Times New Roman" w:hAnsi="Times New Roman" w:cs="Times New Roman"/>
          <w:noProof/>
          <w:szCs w:val="24"/>
        </w:rPr>
        <w:t xml:space="preserve">Kholiq, A. (2023). </w:t>
      </w:r>
      <w:r>
        <w:rPr>
          <w:rFonts w:ascii="Times New Roman" w:hAnsi="Times New Roman" w:cs="Times New Roman"/>
          <w:i/>
          <w:iCs/>
          <w:noProof/>
          <w:szCs w:val="24"/>
        </w:rPr>
        <w:t>IMPLEMENTASI PROGRAM PENYEDIAAN AIR MINUM PADAHERANG KABUPATEN PANGANDARAN</w:t>
      </w:r>
      <w:r>
        <w:rPr>
          <w:rFonts w:ascii="Times New Roman" w:hAnsi="Times New Roman" w:cs="Times New Roman"/>
          <w:noProof/>
          <w:szCs w:val="24"/>
        </w:rPr>
        <w:t>.</w:t>
      </w:r>
    </w:p>
    <w:p w14:paraId="5E3DB2BC" w14:textId="7842FA97" w:rsidR="000C09DA" w:rsidRDefault="000C09DA" w:rsidP="000C09DA">
      <w:pPr>
        <w:ind w:firstLine="284"/>
        <w:rPr>
          <w:rFonts w:ascii="Times New Roman" w:hAnsi="Times New Roman" w:cs="Times New Roman"/>
          <w:lang w:val="id-ID"/>
        </w:rPr>
      </w:pPr>
      <w:r>
        <w:rPr>
          <w:rFonts w:ascii="Times New Roman" w:eastAsia="Times New Roman" w:hAnsi="Times New Roman" w:cs="Times New Roman"/>
        </w:rPr>
        <w:fldChar w:fldCharType="end"/>
      </w:r>
    </w:p>
    <w:p w14:paraId="42656F18" w14:textId="77777777" w:rsidR="0015330A" w:rsidRDefault="0015330A" w:rsidP="0015330A">
      <w:pPr>
        <w:rPr>
          <w:rFonts w:ascii="Times New Roman" w:hAnsi="Times New Roman" w:cs="Times New Roman"/>
          <w:lang w:val="id-ID"/>
        </w:rPr>
      </w:pPr>
    </w:p>
    <w:p w14:paraId="30C5E281" w14:textId="22E72E8C" w:rsidR="0015330A" w:rsidRDefault="0015330A">
      <w:pPr>
        <w:widowControl w:val="0"/>
        <w:rPr>
          <w:rFonts w:ascii="Times New Roman" w:eastAsia="Times New Roman" w:hAnsi="Times New Roman" w:cs="Times New Roman"/>
        </w:rPr>
        <w:sectPr w:rsidR="0015330A" w:rsidSect="008E70A9">
          <w:footerReference w:type="default" r:id="rId21"/>
          <w:footerReference w:type="first" r:id="rId22"/>
          <w:type w:val="continuous"/>
          <w:pgSz w:w="11879" w:h="16817"/>
          <w:pgMar w:top="1305" w:right="734" w:bottom="1134" w:left="734" w:header="737" w:footer="737" w:gutter="0"/>
          <w:pgNumType w:start="2"/>
          <w:cols w:num="2" w:space="720" w:equalWidth="0">
            <w:col w:w="4950" w:space="510"/>
            <w:col w:w="4950" w:space="0"/>
          </w:cols>
          <w:docGrid w:linePitch="272"/>
        </w:sectPr>
      </w:pPr>
    </w:p>
    <w:p w14:paraId="328F41A9" w14:textId="77777777" w:rsidR="009E069C" w:rsidRDefault="009E069C">
      <w:pPr>
        <w:spacing w:line="20" w:lineRule="auto"/>
        <w:rPr>
          <w:rFonts w:ascii="Times New Roman" w:eastAsia="Times New Roman" w:hAnsi="Times New Roman" w:cs="Times New Roman"/>
        </w:rPr>
      </w:pPr>
    </w:p>
    <w:p w14:paraId="12C180BD" w14:textId="77777777" w:rsidR="00BC43F5" w:rsidRPr="00BC43F5" w:rsidRDefault="00BC43F5" w:rsidP="00BC43F5">
      <w:pPr>
        <w:rPr>
          <w:rFonts w:ascii="Times New Roman" w:eastAsia="Times New Roman" w:hAnsi="Times New Roman" w:cs="Times New Roman"/>
        </w:rPr>
      </w:pPr>
    </w:p>
    <w:p w14:paraId="258FBB49" w14:textId="77777777" w:rsidR="00BC43F5" w:rsidRPr="00BC43F5" w:rsidRDefault="00BC43F5" w:rsidP="00BC43F5">
      <w:pPr>
        <w:rPr>
          <w:rFonts w:ascii="Times New Roman" w:eastAsia="Times New Roman" w:hAnsi="Times New Roman" w:cs="Times New Roman"/>
        </w:rPr>
      </w:pPr>
    </w:p>
    <w:p w14:paraId="173FB727" w14:textId="77777777" w:rsidR="00BC43F5" w:rsidRPr="00BC43F5" w:rsidRDefault="00BC43F5" w:rsidP="00BC43F5">
      <w:pPr>
        <w:rPr>
          <w:rFonts w:ascii="Times New Roman" w:eastAsia="Times New Roman" w:hAnsi="Times New Roman" w:cs="Times New Roman"/>
        </w:rPr>
      </w:pPr>
    </w:p>
    <w:p w14:paraId="081E1D2A" w14:textId="77777777" w:rsidR="00BC43F5" w:rsidRPr="00BC43F5" w:rsidRDefault="00BC43F5" w:rsidP="00BC43F5">
      <w:pPr>
        <w:rPr>
          <w:rFonts w:ascii="Times New Roman" w:eastAsia="Times New Roman" w:hAnsi="Times New Roman" w:cs="Times New Roman"/>
        </w:rPr>
      </w:pPr>
    </w:p>
    <w:p w14:paraId="02DC486E" w14:textId="77777777" w:rsidR="00BC43F5" w:rsidRDefault="00BC43F5" w:rsidP="00BC43F5">
      <w:pPr>
        <w:rPr>
          <w:rFonts w:ascii="Times New Roman" w:eastAsia="Times New Roman" w:hAnsi="Times New Roman" w:cs="Times New Roman"/>
        </w:rPr>
      </w:pPr>
    </w:p>
    <w:p w14:paraId="60ACF660" w14:textId="66749B89" w:rsidR="00BC43F5" w:rsidRPr="00BC43F5" w:rsidRDefault="00BC43F5" w:rsidP="00BC43F5">
      <w:pPr>
        <w:tabs>
          <w:tab w:val="left" w:pos="4060"/>
        </w:tabs>
        <w:rPr>
          <w:rFonts w:ascii="Times New Roman" w:eastAsia="Times New Roman" w:hAnsi="Times New Roman" w:cs="Times New Roman"/>
        </w:rPr>
      </w:pPr>
      <w:r>
        <w:rPr>
          <w:rFonts w:ascii="Times New Roman" w:eastAsia="Times New Roman" w:hAnsi="Times New Roman" w:cs="Times New Roman"/>
        </w:rPr>
        <w:tab/>
      </w:r>
    </w:p>
    <w:sectPr w:rsidR="00BC43F5" w:rsidRPr="00BC43F5">
      <w:type w:val="continuous"/>
      <w:pgSz w:w="11879" w:h="16817"/>
      <w:pgMar w:top="794" w:right="734" w:bottom="1134" w:left="7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8AC0" w14:textId="77777777" w:rsidR="006F33B2" w:rsidRDefault="006F33B2">
      <w:r>
        <w:separator/>
      </w:r>
    </w:p>
  </w:endnote>
  <w:endnote w:type="continuationSeparator" w:id="0">
    <w:p w14:paraId="57E68857" w14:textId="77777777" w:rsidR="006F33B2" w:rsidRDefault="006F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183B" w14:textId="77777777" w:rsidR="009E069C" w:rsidRDefault="009E069C">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432492"/>
      <w:docPartObj>
        <w:docPartGallery w:val="Page Numbers (Bottom of Page)"/>
        <w:docPartUnique/>
      </w:docPartObj>
    </w:sdtPr>
    <w:sdtEndPr>
      <w:rPr>
        <w:noProof/>
      </w:rPr>
    </w:sdtEndPr>
    <w:sdtContent>
      <w:p w14:paraId="0C6407E6" w14:textId="49BCD1C4" w:rsidR="008E70A9" w:rsidRDefault="008E70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10A63" w14:textId="77777777" w:rsidR="008E70A9" w:rsidRDefault="008E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33812"/>
      <w:docPartObj>
        <w:docPartGallery w:val="Page Numbers (Bottom of Page)"/>
        <w:docPartUnique/>
      </w:docPartObj>
    </w:sdtPr>
    <w:sdtEndPr>
      <w:rPr>
        <w:noProof/>
      </w:rPr>
    </w:sdtEndPr>
    <w:sdtContent>
      <w:p w14:paraId="431E7C9D" w14:textId="1568BE54" w:rsidR="008E70A9" w:rsidRDefault="008E70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1C95F" w14:textId="77777777" w:rsidR="008E70A9" w:rsidRDefault="008E70A9">
    <w:pPr>
      <w:pBdr>
        <w:top w:val="nil"/>
        <w:left w:val="nil"/>
        <w:bottom w:val="nil"/>
        <w:right w:val="nil"/>
        <w:between w:val="nil"/>
      </w:pBdr>
      <w:tabs>
        <w:tab w:val="center" w:pos="4153"/>
        <w:tab w:val="right" w:pos="8306"/>
      </w:tabs>
      <w:jc w:val="center"/>
      <w:rPr>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708875"/>
      <w:docPartObj>
        <w:docPartGallery w:val="Page Numbers (Bottom of Page)"/>
        <w:docPartUnique/>
      </w:docPartObj>
    </w:sdtPr>
    <w:sdtEndPr>
      <w:rPr>
        <w:noProof/>
      </w:rPr>
    </w:sdtEndPr>
    <w:sdtContent>
      <w:p w14:paraId="43DB702D" w14:textId="77777777" w:rsidR="008E70A9" w:rsidRDefault="008E70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6B4065" w14:textId="77777777" w:rsidR="008E70A9" w:rsidRDefault="008E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C4DF" w14:textId="77777777" w:rsidR="006F33B2" w:rsidRDefault="006F33B2">
      <w:r>
        <w:separator/>
      </w:r>
    </w:p>
  </w:footnote>
  <w:footnote w:type="continuationSeparator" w:id="0">
    <w:p w14:paraId="7DF59467" w14:textId="77777777" w:rsidR="006F33B2" w:rsidRDefault="006F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AA0" w14:textId="5B174915" w:rsidR="009E069C" w:rsidRPr="008E70A9" w:rsidRDefault="00ED155E">
    <w:pPr>
      <w:pBdr>
        <w:top w:val="nil"/>
        <w:left w:val="nil"/>
        <w:bottom w:val="single" w:sz="6" w:space="1" w:color="000000"/>
        <w:right w:val="nil"/>
        <w:between w:val="nil"/>
      </w:pBdr>
      <w:tabs>
        <w:tab w:val="center" w:pos="4153"/>
        <w:tab w:val="right" w:pos="8306"/>
      </w:tabs>
      <w:jc w:val="center"/>
      <w:rPr>
        <w:i/>
        <w:color w:val="000000"/>
        <w:lang w:val="id-ID"/>
      </w:rPr>
    </w:pPr>
    <w:r>
      <w:rPr>
        <w:i/>
        <w:color w:val="000000"/>
      </w:rPr>
      <w:t xml:space="preserve">EnviroUS </w:t>
    </w:r>
    <w:r w:rsidR="008E70A9">
      <w:rPr>
        <w:i/>
        <w:color w:val="000000"/>
        <w:lang w:val="id-ID"/>
      </w:rPr>
      <w:t>5</w:t>
    </w:r>
    <w:r>
      <w:rPr>
        <w:i/>
        <w:color w:val="000000"/>
      </w:rPr>
      <w:t>(</w:t>
    </w:r>
    <w:r w:rsidR="008E70A9">
      <w:rPr>
        <w:i/>
        <w:color w:val="000000"/>
        <w:lang w:val="id-ID"/>
      </w:rPr>
      <w:t>1</w:t>
    </w:r>
    <w:r>
      <w:rPr>
        <w:i/>
        <w:color w:val="000000"/>
      </w:rPr>
      <w:t>): 1</w:t>
    </w:r>
    <w:r w:rsidR="008E70A9">
      <w:rPr>
        <w:i/>
        <w:color w:val="000000"/>
        <w:lang w:val="id-ID"/>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A8E"/>
    <w:multiLevelType w:val="multilevel"/>
    <w:tmpl w:val="96828B4C"/>
    <w:lvl w:ilvl="0">
      <w:start w:val="1"/>
      <w:numFmt w:val="decimal"/>
      <w:lvlText w:val="%1."/>
      <w:lvlJc w:val="left"/>
      <w:pPr>
        <w:ind w:left="0" w:firstLine="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C2E4ADC"/>
    <w:multiLevelType w:val="multilevel"/>
    <w:tmpl w:val="4CE43F28"/>
    <w:lvl w:ilvl="0">
      <w:start w:val="1"/>
      <w:numFmt w:val="decimal"/>
      <w:lvlText w:val="(%1)"/>
      <w:lvlJc w:val="left"/>
      <w:pPr>
        <w:ind w:left="540" w:hanging="360"/>
      </w:pPr>
    </w:lvl>
    <w:lvl w:ilvl="1">
      <w:start w:val="1"/>
      <w:numFmt w:val="lowerLetter"/>
      <w:pStyle w:val="CETHeading1"/>
      <w:lvlText w:val="%2."/>
      <w:lvlJc w:val="left"/>
      <w:pPr>
        <w:ind w:left="1440" w:hanging="360"/>
      </w:pPr>
    </w:lvl>
    <w:lvl w:ilvl="2">
      <w:start w:val="1"/>
      <w:numFmt w:val="lowerRoman"/>
      <w:pStyle w:val="CETheadingx"/>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D2654B"/>
    <w:multiLevelType w:val="hybridMultilevel"/>
    <w:tmpl w:val="D394671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6A7B3A"/>
    <w:multiLevelType w:val="hybridMultilevel"/>
    <w:tmpl w:val="B7F611C6"/>
    <w:lvl w:ilvl="0" w:tplc="EDBCDE2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3BC122C1"/>
    <w:multiLevelType w:val="multilevel"/>
    <w:tmpl w:val="1A8237DC"/>
    <w:lvl w:ilvl="0">
      <w:start w:val="1"/>
      <w:numFmt w:val="decimal"/>
      <w:pStyle w:val="References"/>
      <w:lvlText w:val="(%1)"/>
      <w:lvlJc w:val="left"/>
      <w:pPr>
        <w:ind w:left="54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5B117401"/>
    <w:multiLevelType w:val="hybridMultilevel"/>
    <w:tmpl w:val="09C2B0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9C"/>
    <w:rsid w:val="00010EA5"/>
    <w:rsid w:val="00014109"/>
    <w:rsid w:val="000170E9"/>
    <w:rsid w:val="00021F4F"/>
    <w:rsid w:val="00023CC2"/>
    <w:rsid w:val="000252F2"/>
    <w:rsid w:val="00026A26"/>
    <w:rsid w:val="00026DC7"/>
    <w:rsid w:val="0003218E"/>
    <w:rsid w:val="000333CC"/>
    <w:rsid w:val="0003510B"/>
    <w:rsid w:val="00035548"/>
    <w:rsid w:val="00045D3F"/>
    <w:rsid w:val="00053CAC"/>
    <w:rsid w:val="00054271"/>
    <w:rsid w:val="000632F2"/>
    <w:rsid w:val="000807C3"/>
    <w:rsid w:val="000910E3"/>
    <w:rsid w:val="000934C0"/>
    <w:rsid w:val="00097ACA"/>
    <w:rsid w:val="000A5E5A"/>
    <w:rsid w:val="000C03A5"/>
    <w:rsid w:val="000C09DA"/>
    <w:rsid w:val="000D7533"/>
    <w:rsid w:val="000E11EF"/>
    <w:rsid w:val="000E12A1"/>
    <w:rsid w:val="000E778A"/>
    <w:rsid w:val="00102328"/>
    <w:rsid w:val="00104793"/>
    <w:rsid w:val="00111166"/>
    <w:rsid w:val="00112EF9"/>
    <w:rsid w:val="001158A0"/>
    <w:rsid w:val="00123B32"/>
    <w:rsid w:val="00126C97"/>
    <w:rsid w:val="00126CF1"/>
    <w:rsid w:val="001271DA"/>
    <w:rsid w:val="00135943"/>
    <w:rsid w:val="00137D57"/>
    <w:rsid w:val="0015081F"/>
    <w:rsid w:val="00151E9F"/>
    <w:rsid w:val="0015330A"/>
    <w:rsid w:val="00154843"/>
    <w:rsid w:val="00170A11"/>
    <w:rsid w:val="00171BD3"/>
    <w:rsid w:val="00174232"/>
    <w:rsid w:val="001772C6"/>
    <w:rsid w:val="00180348"/>
    <w:rsid w:val="001857B7"/>
    <w:rsid w:val="001917ED"/>
    <w:rsid w:val="00192E50"/>
    <w:rsid w:val="001A4A14"/>
    <w:rsid w:val="001A5E56"/>
    <w:rsid w:val="001B063A"/>
    <w:rsid w:val="001B5834"/>
    <w:rsid w:val="001B595C"/>
    <w:rsid w:val="001C1203"/>
    <w:rsid w:val="001C178A"/>
    <w:rsid w:val="001C1BC6"/>
    <w:rsid w:val="001C7920"/>
    <w:rsid w:val="001D0B6F"/>
    <w:rsid w:val="001D19B0"/>
    <w:rsid w:val="001E01B2"/>
    <w:rsid w:val="001F73CB"/>
    <w:rsid w:val="00202554"/>
    <w:rsid w:val="00204F89"/>
    <w:rsid w:val="00207702"/>
    <w:rsid w:val="00214271"/>
    <w:rsid w:val="00225290"/>
    <w:rsid w:val="00242449"/>
    <w:rsid w:val="002471AA"/>
    <w:rsid w:val="002577E7"/>
    <w:rsid w:val="002603F0"/>
    <w:rsid w:val="00263455"/>
    <w:rsid w:val="0026624A"/>
    <w:rsid w:val="002705B3"/>
    <w:rsid w:val="00272F90"/>
    <w:rsid w:val="00291498"/>
    <w:rsid w:val="002A2750"/>
    <w:rsid w:val="002A7B2A"/>
    <w:rsid w:val="002B3DF8"/>
    <w:rsid w:val="002C69B0"/>
    <w:rsid w:val="002C733A"/>
    <w:rsid w:val="002C7B50"/>
    <w:rsid w:val="002D0DCB"/>
    <w:rsid w:val="002D2674"/>
    <w:rsid w:val="002E0460"/>
    <w:rsid w:val="002E7E7A"/>
    <w:rsid w:val="00304249"/>
    <w:rsid w:val="00306340"/>
    <w:rsid w:val="00314952"/>
    <w:rsid w:val="00315B99"/>
    <w:rsid w:val="003233B1"/>
    <w:rsid w:val="00330E5E"/>
    <w:rsid w:val="00341A74"/>
    <w:rsid w:val="00342CC5"/>
    <w:rsid w:val="003675A5"/>
    <w:rsid w:val="00367C2D"/>
    <w:rsid w:val="00377DE0"/>
    <w:rsid w:val="00383302"/>
    <w:rsid w:val="003878B8"/>
    <w:rsid w:val="0039242F"/>
    <w:rsid w:val="003936A2"/>
    <w:rsid w:val="0039465F"/>
    <w:rsid w:val="003B6016"/>
    <w:rsid w:val="003B6D6E"/>
    <w:rsid w:val="003D273C"/>
    <w:rsid w:val="003D2994"/>
    <w:rsid w:val="003E0C01"/>
    <w:rsid w:val="003E1814"/>
    <w:rsid w:val="003E6C78"/>
    <w:rsid w:val="003F20D8"/>
    <w:rsid w:val="003F29CE"/>
    <w:rsid w:val="003F29FA"/>
    <w:rsid w:val="004012D9"/>
    <w:rsid w:val="00402747"/>
    <w:rsid w:val="0040424F"/>
    <w:rsid w:val="0040620E"/>
    <w:rsid w:val="004065C2"/>
    <w:rsid w:val="00414791"/>
    <w:rsid w:val="004177BE"/>
    <w:rsid w:val="0042145F"/>
    <w:rsid w:val="004261F0"/>
    <w:rsid w:val="0043389D"/>
    <w:rsid w:val="00436D3A"/>
    <w:rsid w:val="00441E73"/>
    <w:rsid w:val="00443631"/>
    <w:rsid w:val="0044736C"/>
    <w:rsid w:val="00456B55"/>
    <w:rsid w:val="00456E4C"/>
    <w:rsid w:val="00460631"/>
    <w:rsid w:val="00461192"/>
    <w:rsid w:val="00466A59"/>
    <w:rsid w:val="00467CCB"/>
    <w:rsid w:val="00471AD6"/>
    <w:rsid w:val="004726E5"/>
    <w:rsid w:val="00476A8A"/>
    <w:rsid w:val="00477C31"/>
    <w:rsid w:val="00480E69"/>
    <w:rsid w:val="004832C6"/>
    <w:rsid w:val="0049705E"/>
    <w:rsid w:val="0049721A"/>
    <w:rsid w:val="004A490D"/>
    <w:rsid w:val="004C2262"/>
    <w:rsid w:val="004D7C59"/>
    <w:rsid w:val="004E217F"/>
    <w:rsid w:val="004E68AB"/>
    <w:rsid w:val="004E71FD"/>
    <w:rsid w:val="004F5C39"/>
    <w:rsid w:val="004F68CA"/>
    <w:rsid w:val="004F7115"/>
    <w:rsid w:val="00517011"/>
    <w:rsid w:val="00527861"/>
    <w:rsid w:val="00531B39"/>
    <w:rsid w:val="00531FDC"/>
    <w:rsid w:val="00533833"/>
    <w:rsid w:val="00534DCD"/>
    <w:rsid w:val="00537519"/>
    <w:rsid w:val="005431A8"/>
    <w:rsid w:val="00554272"/>
    <w:rsid w:val="00565466"/>
    <w:rsid w:val="0057375D"/>
    <w:rsid w:val="005766DF"/>
    <w:rsid w:val="005828F9"/>
    <w:rsid w:val="00586A20"/>
    <w:rsid w:val="00592E95"/>
    <w:rsid w:val="005949B9"/>
    <w:rsid w:val="0059537B"/>
    <w:rsid w:val="005A3EF0"/>
    <w:rsid w:val="005A6ECD"/>
    <w:rsid w:val="005A786F"/>
    <w:rsid w:val="005B7482"/>
    <w:rsid w:val="005C1F6F"/>
    <w:rsid w:val="005C27BD"/>
    <w:rsid w:val="005C4256"/>
    <w:rsid w:val="005C698C"/>
    <w:rsid w:val="005C7AB4"/>
    <w:rsid w:val="005D0E84"/>
    <w:rsid w:val="005D346A"/>
    <w:rsid w:val="005E553D"/>
    <w:rsid w:val="005E5A06"/>
    <w:rsid w:val="005F1547"/>
    <w:rsid w:val="005F550F"/>
    <w:rsid w:val="00602C2C"/>
    <w:rsid w:val="00604E96"/>
    <w:rsid w:val="00605223"/>
    <w:rsid w:val="00610A94"/>
    <w:rsid w:val="006154B3"/>
    <w:rsid w:val="006240F1"/>
    <w:rsid w:val="00625DEE"/>
    <w:rsid w:val="00631BAF"/>
    <w:rsid w:val="006323DC"/>
    <w:rsid w:val="006434E1"/>
    <w:rsid w:val="00654856"/>
    <w:rsid w:val="00654CBD"/>
    <w:rsid w:val="00654EB3"/>
    <w:rsid w:val="00665C44"/>
    <w:rsid w:val="0066776D"/>
    <w:rsid w:val="00672D9D"/>
    <w:rsid w:val="006838D3"/>
    <w:rsid w:val="00690AD1"/>
    <w:rsid w:val="00695045"/>
    <w:rsid w:val="00696DD1"/>
    <w:rsid w:val="006973B0"/>
    <w:rsid w:val="006A3C51"/>
    <w:rsid w:val="006A705B"/>
    <w:rsid w:val="006B18A3"/>
    <w:rsid w:val="006B2F34"/>
    <w:rsid w:val="006C1ADB"/>
    <w:rsid w:val="006D78E9"/>
    <w:rsid w:val="006D7D50"/>
    <w:rsid w:val="006F01C0"/>
    <w:rsid w:val="006F13BB"/>
    <w:rsid w:val="006F22B6"/>
    <w:rsid w:val="006F24EC"/>
    <w:rsid w:val="006F33B2"/>
    <w:rsid w:val="006F51BE"/>
    <w:rsid w:val="006F66BF"/>
    <w:rsid w:val="00702430"/>
    <w:rsid w:val="00711F95"/>
    <w:rsid w:val="007138B2"/>
    <w:rsid w:val="0071470A"/>
    <w:rsid w:val="00721891"/>
    <w:rsid w:val="00724E47"/>
    <w:rsid w:val="00725381"/>
    <w:rsid w:val="00730CA9"/>
    <w:rsid w:val="00732742"/>
    <w:rsid w:val="00742D1E"/>
    <w:rsid w:val="00750F5B"/>
    <w:rsid w:val="00751040"/>
    <w:rsid w:val="00756DA8"/>
    <w:rsid w:val="00765698"/>
    <w:rsid w:val="00766538"/>
    <w:rsid w:val="007820D7"/>
    <w:rsid w:val="007839CB"/>
    <w:rsid w:val="007874E4"/>
    <w:rsid w:val="00787D79"/>
    <w:rsid w:val="00791136"/>
    <w:rsid w:val="00797459"/>
    <w:rsid w:val="007B1640"/>
    <w:rsid w:val="007B37D3"/>
    <w:rsid w:val="007B7558"/>
    <w:rsid w:val="007C0035"/>
    <w:rsid w:val="007C0703"/>
    <w:rsid w:val="007C1322"/>
    <w:rsid w:val="007C3045"/>
    <w:rsid w:val="007C63D9"/>
    <w:rsid w:val="007D23BC"/>
    <w:rsid w:val="007E1644"/>
    <w:rsid w:val="007E19D9"/>
    <w:rsid w:val="007E667C"/>
    <w:rsid w:val="00803E97"/>
    <w:rsid w:val="00807647"/>
    <w:rsid w:val="0081518B"/>
    <w:rsid w:val="00817C91"/>
    <w:rsid w:val="00823449"/>
    <w:rsid w:val="008269C0"/>
    <w:rsid w:val="008367F5"/>
    <w:rsid w:val="0084234F"/>
    <w:rsid w:val="00843BA8"/>
    <w:rsid w:val="00844297"/>
    <w:rsid w:val="00846075"/>
    <w:rsid w:val="0084618B"/>
    <w:rsid w:val="00847F36"/>
    <w:rsid w:val="00851296"/>
    <w:rsid w:val="00852A77"/>
    <w:rsid w:val="00853027"/>
    <w:rsid w:val="00856954"/>
    <w:rsid w:val="00856B04"/>
    <w:rsid w:val="008578D2"/>
    <w:rsid w:val="0086047F"/>
    <w:rsid w:val="008675F7"/>
    <w:rsid w:val="008716FB"/>
    <w:rsid w:val="00871716"/>
    <w:rsid w:val="00873886"/>
    <w:rsid w:val="00875145"/>
    <w:rsid w:val="00890B33"/>
    <w:rsid w:val="00891378"/>
    <w:rsid w:val="0089373F"/>
    <w:rsid w:val="008A35B8"/>
    <w:rsid w:val="008A679B"/>
    <w:rsid w:val="008A7971"/>
    <w:rsid w:val="008B1188"/>
    <w:rsid w:val="008C1776"/>
    <w:rsid w:val="008C3FAD"/>
    <w:rsid w:val="008C4EA2"/>
    <w:rsid w:val="008D2ED0"/>
    <w:rsid w:val="008D4EE7"/>
    <w:rsid w:val="008E70A9"/>
    <w:rsid w:val="008F1A99"/>
    <w:rsid w:val="008F7D02"/>
    <w:rsid w:val="009033F5"/>
    <w:rsid w:val="00904AE1"/>
    <w:rsid w:val="00916DDC"/>
    <w:rsid w:val="00924B6E"/>
    <w:rsid w:val="009251C1"/>
    <w:rsid w:val="0093260C"/>
    <w:rsid w:val="00941533"/>
    <w:rsid w:val="00941C5E"/>
    <w:rsid w:val="00943912"/>
    <w:rsid w:val="00945FD5"/>
    <w:rsid w:val="0094614A"/>
    <w:rsid w:val="00956B71"/>
    <w:rsid w:val="00961361"/>
    <w:rsid w:val="00961B75"/>
    <w:rsid w:val="00966846"/>
    <w:rsid w:val="009709AA"/>
    <w:rsid w:val="00972ECD"/>
    <w:rsid w:val="00977C95"/>
    <w:rsid w:val="00983E9D"/>
    <w:rsid w:val="00985895"/>
    <w:rsid w:val="00992C57"/>
    <w:rsid w:val="0099566A"/>
    <w:rsid w:val="009B6B4F"/>
    <w:rsid w:val="009C0A64"/>
    <w:rsid w:val="009D2227"/>
    <w:rsid w:val="009D3EFB"/>
    <w:rsid w:val="009D7AB0"/>
    <w:rsid w:val="009E069C"/>
    <w:rsid w:val="009E3CC9"/>
    <w:rsid w:val="009E5B24"/>
    <w:rsid w:val="009F63F5"/>
    <w:rsid w:val="00A006BE"/>
    <w:rsid w:val="00A01EFC"/>
    <w:rsid w:val="00A056AB"/>
    <w:rsid w:val="00A06BCE"/>
    <w:rsid w:val="00A07B4E"/>
    <w:rsid w:val="00A135F9"/>
    <w:rsid w:val="00A240AF"/>
    <w:rsid w:val="00A26A4F"/>
    <w:rsid w:val="00A45913"/>
    <w:rsid w:val="00A50FD6"/>
    <w:rsid w:val="00A806A0"/>
    <w:rsid w:val="00A81C15"/>
    <w:rsid w:val="00A95C2D"/>
    <w:rsid w:val="00A96C59"/>
    <w:rsid w:val="00A96E5F"/>
    <w:rsid w:val="00AA3BD6"/>
    <w:rsid w:val="00AA531B"/>
    <w:rsid w:val="00AB150F"/>
    <w:rsid w:val="00AB3BBD"/>
    <w:rsid w:val="00AD2F01"/>
    <w:rsid w:val="00AD4139"/>
    <w:rsid w:val="00AD4EFC"/>
    <w:rsid w:val="00AD63CF"/>
    <w:rsid w:val="00AE3B3E"/>
    <w:rsid w:val="00AE4DC8"/>
    <w:rsid w:val="00B013B1"/>
    <w:rsid w:val="00B04105"/>
    <w:rsid w:val="00B11320"/>
    <w:rsid w:val="00B1650B"/>
    <w:rsid w:val="00B24CC5"/>
    <w:rsid w:val="00B318B6"/>
    <w:rsid w:val="00B31CC7"/>
    <w:rsid w:val="00B32AC7"/>
    <w:rsid w:val="00B41DA6"/>
    <w:rsid w:val="00B45821"/>
    <w:rsid w:val="00B5373E"/>
    <w:rsid w:val="00B6251C"/>
    <w:rsid w:val="00B631CA"/>
    <w:rsid w:val="00B65763"/>
    <w:rsid w:val="00B744F1"/>
    <w:rsid w:val="00B77DFE"/>
    <w:rsid w:val="00B811FB"/>
    <w:rsid w:val="00B86E0E"/>
    <w:rsid w:val="00B96406"/>
    <w:rsid w:val="00B9648F"/>
    <w:rsid w:val="00B96BC6"/>
    <w:rsid w:val="00BA040D"/>
    <w:rsid w:val="00BA215D"/>
    <w:rsid w:val="00BA7D8E"/>
    <w:rsid w:val="00BB55E0"/>
    <w:rsid w:val="00BB5B49"/>
    <w:rsid w:val="00BC3736"/>
    <w:rsid w:val="00BC43F5"/>
    <w:rsid w:val="00BC5FBB"/>
    <w:rsid w:val="00BC648F"/>
    <w:rsid w:val="00BD10E7"/>
    <w:rsid w:val="00BD681A"/>
    <w:rsid w:val="00BE0D51"/>
    <w:rsid w:val="00BE2CCC"/>
    <w:rsid w:val="00BE5C3C"/>
    <w:rsid w:val="00BE5F37"/>
    <w:rsid w:val="00BF6531"/>
    <w:rsid w:val="00BF6ACC"/>
    <w:rsid w:val="00C02011"/>
    <w:rsid w:val="00C02B94"/>
    <w:rsid w:val="00C03D72"/>
    <w:rsid w:val="00C03F1E"/>
    <w:rsid w:val="00C1015D"/>
    <w:rsid w:val="00C109F5"/>
    <w:rsid w:val="00C217B7"/>
    <w:rsid w:val="00C21E89"/>
    <w:rsid w:val="00C22D3D"/>
    <w:rsid w:val="00C27509"/>
    <w:rsid w:val="00C27983"/>
    <w:rsid w:val="00C306E0"/>
    <w:rsid w:val="00C361FC"/>
    <w:rsid w:val="00C406EC"/>
    <w:rsid w:val="00C40C9A"/>
    <w:rsid w:val="00C463EA"/>
    <w:rsid w:val="00C50211"/>
    <w:rsid w:val="00C60CA6"/>
    <w:rsid w:val="00C644BA"/>
    <w:rsid w:val="00C72F32"/>
    <w:rsid w:val="00C756F2"/>
    <w:rsid w:val="00C769C4"/>
    <w:rsid w:val="00C80319"/>
    <w:rsid w:val="00C9040E"/>
    <w:rsid w:val="00C91EFD"/>
    <w:rsid w:val="00C96B44"/>
    <w:rsid w:val="00CA60A7"/>
    <w:rsid w:val="00CB3D31"/>
    <w:rsid w:val="00CB6EE4"/>
    <w:rsid w:val="00CC03F6"/>
    <w:rsid w:val="00CC0C54"/>
    <w:rsid w:val="00CC19C7"/>
    <w:rsid w:val="00CC2303"/>
    <w:rsid w:val="00CC52BA"/>
    <w:rsid w:val="00CD7012"/>
    <w:rsid w:val="00CD75CA"/>
    <w:rsid w:val="00CD76A5"/>
    <w:rsid w:val="00CE3254"/>
    <w:rsid w:val="00CF040D"/>
    <w:rsid w:val="00CF0715"/>
    <w:rsid w:val="00CF1066"/>
    <w:rsid w:val="00D02066"/>
    <w:rsid w:val="00D03D70"/>
    <w:rsid w:val="00D04220"/>
    <w:rsid w:val="00D11894"/>
    <w:rsid w:val="00D120AE"/>
    <w:rsid w:val="00D16601"/>
    <w:rsid w:val="00D16A9B"/>
    <w:rsid w:val="00D23B7D"/>
    <w:rsid w:val="00D25B84"/>
    <w:rsid w:val="00D25FC0"/>
    <w:rsid w:val="00D27675"/>
    <w:rsid w:val="00D27885"/>
    <w:rsid w:val="00D30B39"/>
    <w:rsid w:val="00D32876"/>
    <w:rsid w:val="00D4241C"/>
    <w:rsid w:val="00D44D91"/>
    <w:rsid w:val="00D45BD8"/>
    <w:rsid w:val="00D47DB6"/>
    <w:rsid w:val="00D51858"/>
    <w:rsid w:val="00D525C3"/>
    <w:rsid w:val="00D60F6C"/>
    <w:rsid w:val="00D6351D"/>
    <w:rsid w:val="00D66A19"/>
    <w:rsid w:val="00D80387"/>
    <w:rsid w:val="00D8172E"/>
    <w:rsid w:val="00D81B6F"/>
    <w:rsid w:val="00D9174C"/>
    <w:rsid w:val="00D926D0"/>
    <w:rsid w:val="00D9326C"/>
    <w:rsid w:val="00D95011"/>
    <w:rsid w:val="00D96E7D"/>
    <w:rsid w:val="00DA4839"/>
    <w:rsid w:val="00DA4E1D"/>
    <w:rsid w:val="00DB3942"/>
    <w:rsid w:val="00DB57AB"/>
    <w:rsid w:val="00DB7949"/>
    <w:rsid w:val="00DC09BB"/>
    <w:rsid w:val="00DC0AAA"/>
    <w:rsid w:val="00DC3885"/>
    <w:rsid w:val="00DC7E92"/>
    <w:rsid w:val="00DD314A"/>
    <w:rsid w:val="00DE73EA"/>
    <w:rsid w:val="00DE78F3"/>
    <w:rsid w:val="00E04329"/>
    <w:rsid w:val="00E0682A"/>
    <w:rsid w:val="00E104F5"/>
    <w:rsid w:val="00E10960"/>
    <w:rsid w:val="00E24C50"/>
    <w:rsid w:val="00E272BB"/>
    <w:rsid w:val="00E31EA0"/>
    <w:rsid w:val="00E34DC6"/>
    <w:rsid w:val="00E356CC"/>
    <w:rsid w:val="00E35749"/>
    <w:rsid w:val="00E36393"/>
    <w:rsid w:val="00E36A93"/>
    <w:rsid w:val="00E4080A"/>
    <w:rsid w:val="00E434EE"/>
    <w:rsid w:val="00E46576"/>
    <w:rsid w:val="00E47F70"/>
    <w:rsid w:val="00E502C1"/>
    <w:rsid w:val="00E5070D"/>
    <w:rsid w:val="00E50C7F"/>
    <w:rsid w:val="00E54B7A"/>
    <w:rsid w:val="00E6698F"/>
    <w:rsid w:val="00E75BC9"/>
    <w:rsid w:val="00E76466"/>
    <w:rsid w:val="00E80ED9"/>
    <w:rsid w:val="00E84895"/>
    <w:rsid w:val="00E903A1"/>
    <w:rsid w:val="00E93939"/>
    <w:rsid w:val="00E95995"/>
    <w:rsid w:val="00E973BE"/>
    <w:rsid w:val="00E9772B"/>
    <w:rsid w:val="00EA384B"/>
    <w:rsid w:val="00EA64A0"/>
    <w:rsid w:val="00ED12B4"/>
    <w:rsid w:val="00ED155E"/>
    <w:rsid w:val="00ED5BB6"/>
    <w:rsid w:val="00EE5262"/>
    <w:rsid w:val="00EE63E3"/>
    <w:rsid w:val="00EE70F0"/>
    <w:rsid w:val="00EF19A1"/>
    <w:rsid w:val="00EF1CDA"/>
    <w:rsid w:val="00EF4BCD"/>
    <w:rsid w:val="00F037C6"/>
    <w:rsid w:val="00F201B0"/>
    <w:rsid w:val="00F32188"/>
    <w:rsid w:val="00F361DA"/>
    <w:rsid w:val="00F379D6"/>
    <w:rsid w:val="00F37E2B"/>
    <w:rsid w:val="00F42DB4"/>
    <w:rsid w:val="00F43EF2"/>
    <w:rsid w:val="00F447B5"/>
    <w:rsid w:val="00F55536"/>
    <w:rsid w:val="00F67165"/>
    <w:rsid w:val="00F7249F"/>
    <w:rsid w:val="00F7553B"/>
    <w:rsid w:val="00F75B69"/>
    <w:rsid w:val="00F76946"/>
    <w:rsid w:val="00F7719A"/>
    <w:rsid w:val="00F83502"/>
    <w:rsid w:val="00F84BC2"/>
    <w:rsid w:val="00F85D67"/>
    <w:rsid w:val="00F86FF9"/>
    <w:rsid w:val="00F95C67"/>
    <w:rsid w:val="00F96107"/>
    <w:rsid w:val="00F961FA"/>
    <w:rsid w:val="00FA1D0B"/>
    <w:rsid w:val="00FA4F8B"/>
    <w:rsid w:val="00FA5128"/>
    <w:rsid w:val="00FA5400"/>
    <w:rsid w:val="00FB2CEC"/>
    <w:rsid w:val="00FB3551"/>
    <w:rsid w:val="00FB4AC6"/>
    <w:rsid w:val="00FB6E10"/>
    <w:rsid w:val="00FC0CCD"/>
    <w:rsid w:val="00FC3886"/>
    <w:rsid w:val="00FC6C67"/>
    <w:rsid w:val="00FC7D5C"/>
    <w:rsid w:val="00FD3E23"/>
    <w:rsid w:val="00FD7BB1"/>
    <w:rsid w:val="00FE1AE5"/>
    <w:rsid w:val="00FE7958"/>
    <w:rsid w:val="00FF17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45"/>
    <w:rPr>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1"/>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styleId="UnresolvedMention">
    <w:name w:val="Unresolved Mention"/>
    <w:basedOn w:val="DefaultParagraphFont"/>
    <w:uiPriority w:val="99"/>
    <w:semiHidden/>
    <w:unhideWhenUsed/>
    <w:rsid w:val="0085306F"/>
    <w:rPr>
      <w:color w:val="605E5C"/>
      <w:shd w:val="clear" w:color="auto" w:fill="E1DFDD"/>
    </w:rPr>
  </w:style>
  <w:style w:type="paragraph" w:styleId="ListParagraph">
    <w:name w:val="List Paragraph"/>
    <w:basedOn w:val="Normal"/>
    <w:uiPriority w:val="34"/>
    <w:qFormat/>
    <w:rsid w:val="004613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174232"/>
    <w:pPr>
      <w:spacing w:after="200"/>
    </w:pPr>
    <w:rPr>
      <w:i/>
      <w:iCs/>
      <w:color w:val="44546A" w:themeColor="text2"/>
      <w:sz w:val="18"/>
      <w:szCs w:val="18"/>
    </w:rPr>
  </w:style>
  <w:style w:type="character" w:styleId="PlaceholderText">
    <w:name w:val="Placeholder Text"/>
    <w:basedOn w:val="DefaultParagraphFont"/>
    <w:uiPriority w:val="99"/>
    <w:semiHidden/>
    <w:rsid w:val="003E0C01"/>
    <w:rPr>
      <w:color w:val="666666"/>
    </w:rPr>
  </w:style>
  <w:style w:type="table" w:styleId="PlainTable2">
    <w:name w:val="Plain Table 2"/>
    <w:basedOn w:val="TableNormal"/>
    <w:uiPriority w:val="42"/>
    <w:rsid w:val="002E04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2566">
      <w:bodyDiv w:val="1"/>
      <w:marLeft w:val="0"/>
      <w:marRight w:val="0"/>
      <w:marTop w:val="0"/>
      <w:marBottom w:val="0"/>
      <w:divBdr>
        <w:top w:val="none" w:sz="0" w:space="0" w:color="auto"/>
        <w:left w:val="none" w:sz="0" w:space="0" w:color="auto"/>
        <w:bottom w:val="none" w:sz="0" w:space="0" w:color="auto"/>
        <w:right w:val="none" w:sz="0" w:space="0" w:color="auto"/>
      </w:divBdr>
    </w:div>
    <w:div w:id="104282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firra.tl@upnjatim.ac.id"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7x0Pu/bNMCeDCObmQ2emN+rDVw==">CgMxLjAyCGguZ2pkZ3hzMgloLjMwajB6bGwyCWguMWZvYjl0ZTIKaWQuMmV0OTJwMDIKaWQuM3pueXNoNzIKaWQuM2R5NnZrbTIJaWQudHlqY3d0MgppZC40ZDM0b2c4MgppZC4xdDNoNXNmMgloLjJzOGV5bzEyCmlkLjE3ZHA4dnUyCmlkLjNyZGNyam4yCmlkLjI2aW4xcmcyCWlkLmxueGJ6OTIKaWQuMWtzdjR1djIKaWQuMzVua3VuMjgAciExdThsZDZrWWZ0X1JqUHI0MUpDcnhRaVNjczdTaEFPTE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64C0A-6315-4726-808B-82AA8850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2024-06-19T06:21:00Z</dcterms:created>
  <dcterms:modified xsi:type="dcterms:W3CDTF">2024-08-30T10:51:00Z</dcterms:modified>
</cp:coreProperties>
</file>